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0411FDA3" w14:textId="4A1D9311" w:rsidR="007F242F" w:rsidRDefault="519385AD">
      <w:r w:rsidRPr="519385AD">
        <w:rPr>
          <w:rFonts w:ascii="Calibri" w:eastAsia="Calibri" w:hAnsi="Calibri" w:cs="Calibri"/>
          <w:b/>
          <w:bCs/>
          <w:color w:val="2D2D2D"/>
          <w:sz w:val="24"/>
          <w:szCs w:val="24"/>
        </w:rPr>
        <w:t>Position:</w:t>
      </w:r>
      <w:r w:rsidRPr="519385AD">
        <w:rPr>
          <w:rFonts w:ascii="Calibri" w:eastAsia="Calibri" w:hAnsi="Calibri" w:cs="Calibri"/>
          <w:color w:val="2D2D2D"/>
          <w:sz w:val="24"/>
          <w:szCs w:val="24"/>
        </w:rPr>
        <w:t xml:space="preserve"> </w:t>
      </w:r>
      <w:r w:rsidR="009D5939" w:rsidRPr="00D26932">
        <w:rPr>
          <w:rFonts w:ascii="Calibri" w:eastAsia="Calibri" w:hAnsi="Calibri" w:cs="Calibri"/>
          <w:b/>
          <w:bCs/>
          <w:color w:val="2D2D2D"/>
          <w:sz w:val="24"/>
          <w:szCs w:val="24"/>
        </w:rPr>
        <w:t xml:space="preserve">NY Connects Benefits Counselor - </w:t>
      </w:r>
      <w:r w:rsidR="00195722">
        <w:rPr>
          <w:rFonts w:ascii="Calibri" w:eastAsia="Calibri" w:hAnsi="Calibri" w:cs="Calibri"/>
          <w:b/>
          <w:bCs/>
          <w:color w:val="2D2D2D"/>
          <w:sz w:val="24"/>
          <w:szCs w:val="24"/>
        </w:rPr>
        <w:t>Brooklyn</w:t>
      </w:r>
    </w:p>
    <w:p w14:paraId="70BD7651" w14:textId="30FC58AE" w:rsidR="007F242F" w:rsidRDefault="519385AD">
      <w:r w:rsidRPr="519385AD">
        <w:rPr>
          <w:rFonts w:ascii="Calibri" w:eastAsia="Calibri" w:hAnsi="Calibri" w:cs="Calibri"/>
          <w:b/>
          <w:bCs/>
          <w:color w:val="2D2D2D"/>
          <w:sz w:val="24"/>
          <w:szCs w:val="24"/>
        </w:rPr>
        <w:t>About CIDNY:</w:t>
      </w:r>
    </w:p>
    <w:p w14:paraId="30DA1652" w14:textId="77777777" w:rsidR="00E6384E" w:rsidRDefault="519385AD">
      <w:pPr>
        <w:rPr>
          <w:rFonts w:ascii="Calibri" w:eastAsia="Calibri" w:hAnsi="Calibri" w:cs="Calibri"/>
          <w:color w:val="2D2D2D"/>
          <w:sz w:val="24"/>
          <w:szCs w:val="24"/>
        </w:rPr>
      </w:pPr>
      <w:r w:rsidRPr="519385AD">
        <w:rPr>
          <w:rFonts w:ascii="Calibri" w:eastAsia="Calibri" w:hAnsi="Calibri" w:cs="Calibri"/>
          <w:color w:val="2D2D2D"/>
          <w:sz w:val="24"/>
          <w:szCs w:val="24"/>
        </w:rPr>
        <w:t xml:space="preserve">The Center for Independence of the Disabled in New York (CIDNY) is a leading organization serving and representing people with disabilities </w:t>
      </w:r>
      <w:r w:rsidR="00E6384E">
        <w:rPr>
          <w:rFonts w:ascii="Calibri" w:eastAsia="Calibri" w:hAnsi="Calibri" w:cs="Calibri"/>
          <w:color w:val="2D2D2D"/>
          <w:sz w:val="24"/>
          <w:szCs w:val="24"/>
        </w:rPr>
        <w:t>throughout</w:t>
      </w:r>
      <w:r w:rsidRPr="519385AD">
        <w:rPr>
          <w:rFonts w:ascii="Calibri" w:eastAsia="Calibri" w:hAnsi="Calibri" w:cs="Calibri"/>
          <w:color w:val="2D2D2D"/>
          <w:sz w:val="24"/>
          <w:szCs w:val="24"/>
        </w:rPr>
        <w:t xml:space="preserve"> New York City. CIDNY's mission is </w:t>
      </w:r>
      <w:r w:rsidR="00E6384E">
        <w:rPr>
          <w:rFonts w:ascii="Calibri" w:eastAsia="Calibri" w:hAnsi="Calibri" w:cs="Calibri"/>
          <w:color w:val="2D2D2D"/>
          <w:sz w:val="24"/>
          <w:szCs w:val="24"/>
        </w:rPr>
        <w:t>to remove</w:t>
      </w:r>
      <w:r w:rsidRPr="519385AD">
        <w:rPr>
          <w:rFonts w:ascii="Calibri" w:eastAsia="Calibri" w:hAnsi="Calibri" w:cs="Calibri"/>
          <w:color w:val="2D2D2D"/>
          <w:sz w:val="24"/>
          <w:szCs w:val="24"/>
        </w:rPr>
        <w:t xml:space="preserve"> barriers to the full integration of people with disabilities. </w:t>
      </w:r>
      <w:r w:rsidR="00E6384E">
        <w:rPr>
          <w:rFonts w:ascii="Calibri" w:eastAsia="Calibri" w:hAnsi="Calibri" w:cs="Calibri"/>
          <w:color w:val="2D2D2D"/>
          <w:sz w:val="24"/>
          <w:szCs w:val="24"/>
        </w:rPr>
        <w:t>We help</w:t>
      </w:r>
      <w:r w:rsidRPr="519385AD">
        <w:rPr>
          <w:rFonts w:ascii="Calibri" w:eastAsia="Calibri" w:hAnsi="Calibri" w:cs="Calibri"/>
          <w:color w:val="2D2D2D"/>
          <w:sz w:val="24"/>
          <w:szCs w:val="24"/>
        </w:rPr>
        <w:t xml:space="preserve"> </w:t>
      </w:r>
      <w:r w:rsidR="00E6384E">
        <w:rPr>
          <w:rFonts w:ascii="Calibri" w:eastAsia="Calibri" w:hAnsi="Calibri" w:cs="Calibri"/>
          <w:color w:val="2D2D2D"/>
          <w:sz w:val="24"/>
          <w:szCs w:val="24"/>
        </w:rPr>
        <w:t xml:space="preserve">individuals </w:t>
      </w:r>
      <w:r w:rsidRPr="519385AD">
        <w:rPr>
          <w:rFonts w:ascii="Calibri" w:eastAsia="Calibri" w:hAnsi="Calibri" w:cs="Calibri"/>
          <w:color w:val="2D2D2D"/>
          <w:sz w:val="24"/>
          <w:szCs w:val="24"/>
        </w:rPr>
        <w:t xml:space="preserve">gain the skills and </w:t>
      </w:r>
      <w:r w:rsidR="00E6384E">
        <w:rPr>
          <w:rFonts w:ascii="Calibri" w:eastAsia="Calibri" w:hAnsi="Calibri" w:cs="Calibri"/>
          <w:color w:val="2D2D2D"/>
          <w:sz w:val="24"/>
          <w:szCs w:val="24"/>
        </w:rPr>
        <w:t>access</w:t>
      </w:r>
      <w:r w:rsidRPr="519385AD">
        <w:rPr>
          <w:rFonts w:ascii="Calibri" w:eastAsia="Calibri" w:hAnsi="Calibri" w:cs="Calibri"/>
          <w:color w:val="2D2D2D"/>
          <w:sz w:val="24"/>
          <w:szCs w:val="24"/>
        </w:rPr>
        <w:t xml:space="preserve"> the services they need to live independently in the community</w:t>
      </w:r>
      <w:r w:rsidR="00E6384E">
        <w:rPr>
          <w:rFonts w:ascii="Calibri" w:eastAsia="Calibri" w:hAnsi="Calibri" w:cs="Calibri"/>
          <w:color w:val="2D2D2D"/>
          <w:sz w:val="24"/>
          <w:szCs w:val="24"/>
        </w:rPr>
        <w:t xml:space="preserve">, while </w:t>
      </w:r>
      <w:r w:rsidRPr="519385AD">
        <w:rPr>
          <w:rFonts w:ascii="Calibri" w:eastAsia="Calibri" w:hAnsi="Calibri" w:cs="Calibri"/>
          <w:color w:val="2D2D2D"/>
          <w:sz w:val="24"/>
          <w:szCs w:val="24"/>
        </w:rPr>
        <w:t>advocat</w:t>
      </w:r>
      <w:r w:rsidR="00E6384E">
        <w:rPr>
          <w:rFonts w:ascii="Calibri" w:eastAsia="Calibri" w:hAnsi="Calibri" w:cs="Calibri"/>
          <w:color w:val="2D2D2D"/>
          <w:sz w:val="24"/>
          <w:szCs w:val="24"/>
        </w:rPr>
        <w:t>ing</w:t>
      </w:r>
      <w:r w:rsidRPr="519385AD">
        <w:rPr>
          <w:rFonts w:ascii="Calibri" w:eastAsia="Calibri" w:hAnsi="Calibri" w:cs="Calibri"/>
          <w:color w:val="2D2D2D"/>
          <w:sz w:val="24"/>
          <w:szCs w:val="24"/>
        </w:rPr>
        <w:t xml:space="preserve"> for fair and effective policies that improve quality of life. </w:t>
      </w:r>
      <w:r w:rsidR="00E6384E">
        <w:rPr>
          <w:rFonts w:ascii="Calibri" w:eastAsia="Calibri" w:hAnsi="Calibri" w:cs="Calibri"/>
          <w:color w:val="2D2D2D"/>
          <w:sz w:val="24"/>
          <w:szCs w:val="24"/>
        </w:rPr>
        <w:t xml:space="preserve"> </w:t>
      </w:r>
    </w:p>
    <w:p w14:paraId="56E9FF60" w14:textId="79403FBC" w:rsidR="007F242F" w:rsidRDefault="519385AD">
      <w:r w:rsidRPr="519385AD">
        <w:rPr>
          <w:rFonts w:ascii="Calibri" w:eastAsia="Calibri" w:hAnsi="Calibri" w:cs="Calibri"/>
          <w:color w:val="2D2D2D"/>
          <w:sz w:val="24"/>
          <w:szCs w:val="24"/>
        </w:rPr>
        <w:t>CIDNY is an Equal Opportunity Employer.</w:t>
      </w:r>
    </w:p>
    <w:p w14:paraId="35DF4FFF" w14:textId="3F215EB0" w:rsidR="007F242F" w:rsidRDefault="00E6384E">
      <w:r>
        <w:rPr>
          <w:rFonts w:ascii="Calibri" w:eastAsia="Calibri" w:hAnsi="Calibri" w:cs="Calibri"/>
          <w:b/>
          <w:bCs/>
          <w:color w:val="2D2D2D"/>
          <w:sz w:val="24"/>
          <w:szCs w:val="24"/>
        </w:rPr>
        <w:t>Position Summary:</w:t>
      </w:r>
    </w:p>
    <w:p w14:paraId="76624580" w14:textId="74EB01C0" w:rsidR="007F242F" w:rsidRDefault="519385AD">
      <w:r w:rsidRPr="519385AD">
        <w:rPr>
          <w:rFonts w:ascii="Calibri" w:eastAsia="Calibri" w:hAnsi="Calibri" w:cs="Calibri"/>
          <w:color w:val="2D2D2D"/>
          <w:sz w:val="24"/>
          <w:szCs w:val="24"/>
        </w:rPr>
        <w:t xml:space="preserve">The NY Connects Program provides Information and Assistance and </w:t>
      </w:r>
      <w:r w:rsidR="00E6384E">
        <w:rPr>
          <w:rFonts w:ascii="Calibri" w:eastAsia="Calibri" w:hAnsi="Calibri" w:cs="Calibri"/>
          <w:color w:val="2D2D2D"/>
          <w:sz w:val="24"/>
          <w:szCs w:val="24"/>
        </w:rPr>
        <w:t xml:space="preserve">Person-Centered Options Counseling for </w:t>
      </w:r>
      <w:r w:rsidR="00502476">
        <w:rPr>
          <w:rFonts w:ascii="Calibri" w:eastAsia="Calibri" w:hAnsi="Calibri" w:cs="Calibri"/>
          <w:color w:val="2D2D2D"/>
          <w:sz w:val="24"/>
          <w:szCs w:val="24"/>
        </w:rPr>
        <w:t>individuals</w:t>
      </w:r>
      <w:r w:rsidR="00E6384E">
        <w:rPr>
          <w:rFonts w:ascii="Calibri" w:eastAsia="Calibri" w:hAnsi="Calibri" w:cs="Calibri"/>
          <w:color w:val="2D2D2D"/>
          <w:sz w:val="24"/>
          <w:szCs w:val="24"/>
        </w:rPr>
        <w:t xml:space="preserve"> seeking access to Long-Term Services and Supports (LTSS).  </w:t>
      </w:r>
      <w:r w:rsidRPr="519385AD">
        <w:rPr>
          <w:rFonts w:ascii="Calibri" w:eastAsia="Calibri" w:hAnsi="Calibri" w:cs="Calibri"/>
          <w:color w:val="2D2D2D"/>
          <w:sz w:val="24"/>
          <w:szCs w:val="24"/>
        </w:rPr>
        <w:t xml:space="preserve">The </w:t>
      </w:r>
      <w:r w:rsidR="00E6384E">
        <w:rPr>
          <w:rFonts w:ascii="Calibri" w:eastAsia="Calibri" w:hAnsi="Calibri" w:cs="Calibri"/>
          <w:color w:val="2D2D2D"/>
          <w:sz w:val="24"/>
          <w:szCs w:val="24"/>
        </w:rPr>
        <w:t>B</w:t>
      </w:r>
      <w:r w:rsidRPr="519385AD">
        <w:rPr>
          <w:rFonts w:ascii="Calibri" w:eastAsia="Calibri" w:hAnsi="Calibri" w:cs="Calibri"/>
          <w:color w:val="2D2D2D"/>
          <w:sz w:val="24"/>
          <w:szCs w:val="24"/>
        </w:rPr>
        <w:t xml:space="preserve">enefits </w:t>
      </w:r>
      <w:r w:rsidR="00E6384E">
        <w:rPr>
          <w:rFonts w:ascii="Calibri" w:eastAsia="Calibri" w:hAnsi="Calibri" w:cs="Calibri"/>
          <w:color w:val="2D2D2D"/>
          <w:sz w:val="24"/>
          <w:szCs w:val="24"/>
        </w:rPr>
        <w:t>C</w:t>
      </w:r>
      <w:r w:rsidRPr="519385AD">
        <w:rPr>
          <w:rFonts w:ascii="Calibri" w:eastAsia="Calibri" w:hAnsi="Calibri" w:cs="Calibri"/>
          <w:color w:val="2D2D2D"/>
          <w:sz w:val="24"/>
          <w:szCs w:val="24"/>
        </w:rPr>
        <w:t xml:space="preserve">ounselor </w:t>
      </w:r>
      <w:r w:rsidR="00E6384E">
        <w:rPr>
          <w:rFonts w:ascii="Calibri" w:eastAsia="Calibri" w:hAnsi="Calibri" w:cs="Calibri"/>
          <w:color w:val="2D2D2D"/>
          <w:sz w:val="24"/>
          <w:szCs w:val="24"/>
        </w:rPr>
        <w:t>assists</w:t>
      </w:r>
      <w:r w:rsidRPr="519385AD">
        <w:rPr>
          <w:rFonts w:ascii="Calibri" w:eastAsia="Calibri" w:hAnsi="Calibri" w:cs="Calibri"/>
          <w:color w:val="2D2D2D"/>
          <w:sz w:val="24"/>
          <w:szCs w:val="24"/>
        </w:rPr>
        <w:t xml:space="preserve"> consumers </w:t>
      </w:r>
      <w:r w:rsidR="00E6384E">
        <w:rPr>
          <w:rFonts w:ascii="Calibri" w:eastAsia="Calibri" w:hAnsi="Calibri" w:cs="Calibri"/>
          <w:color w:val="2D2D2D"/>
          <w:sz w:val="24"/>
          <w:szCs w:val="24"/>
        </w:rPr>
        <w:t>through</w:t>
      </w:r>
      <w:r w:rsidRPr="519385AD">
        <w:rPr>
          <w:rFonts w:ascii="Calibri" w:eastAsia="Calibri" w:hAnsi="Calibri" w:cs="Calibri"/>
          <w:color w:val="2D2D2D"/>
          <w:sz w:val="24"/>
          <w:szCs w:val="24"/>
        </w:rPr>
        <w:t xml:space="preserve"> information and referral</w:t>
      </w:r>
      <w:r w:rsidR="00E6384E">
        <w:rPr>
          <w:rFonts w:ascii="Calibri" w:eastAsia="Calibri" w:hAnsi="Calibri" w:cs="Calibri"/>
          <w:color w:val="2D2D2D"/>
          <w:sz w:val="24"/>
          <w:szCs w:val="24"/>
        </w:rPr>
        <w:t xml:space="preserve"> services</w:t>
      </w:r>
      <w:r w:rsidRPr="519385AD">
        <w:rPr>
          <w:rFonts w:ascii="Calibri" w:eastAsia="Calibri" w:hAnsi="Calibri" w:cs="Calibri"/>
          <w:color w:val="2D2D2D"/>
          <w:sz w:val="24"/>
          <w:szCs w:val="24"/>
        </w:rPr>
        <w:t>,</w:t>
      </w:r>
      <w:r w:rsidR="00E6384E">
        <w:rPr>
          <w:rFonts w:ascii="Calibri" w:eastAsia="Calibri" w:hAnsi="Calibri" w:cs="Calibri"/>
          <w:color w:val="2D2D2D"/>
          <w:sz w:val="24"/>
          <w:szCs w:val="24"/>
        </w:rPr>
        <w:t xml:space="preserve"> intake and assessment</w:t>
      </w:r>
      <w:r w:rsidRPr="519385AD">
        <w:rPr>
          <w:rFonts w:ascii="Calibri" w:eastAsia="Calibri" w:hAnsi="Calibri" w:cs="Calibri"/>
          <w:color w:val="2D2D2D"/>
          <w:sz w:val="24"/>
          <w:szCs w:val="24"/>
        </w:rPr>
        <w:t xml:space="preserve">, benefits eligibility screening, </w:t>
      </w:r>
      <w:r w:rsidR="00E6384E">
        <w:rPr>
          <w:rFonts w:ascii="Calibri" w:eastAsia="Calibri" w:hAnsi="Calibri" w:cs="Calibri"/>
          <w:color w:val="2D2D2D"/>
          <w:sz w:val="24"/>
          <w:szCs w:val="24"/>
        </w:rPr>
        <w:t xml:space="preserve">application assistance, </w:t>
      </w:r>
      <w:r w:rsidRPr="519385AD">
        <w:rPr>
          <w:rFonts w:ascii="Calibri" w:eastAsia="Calibri" w:hAnsi="Calibri" w:cs="Calibri"/>
          <w:color w:val="2D2D2D"/>
          <w:sz w:val="24"/>
          <w:szCs w:val="24"/>
        </w:rPr>
        <w:t xml:space="preserve">and </w:t>
      </w:r>
      <w:r w:rsidR="00E6384E">
        <w:rPr>
          <w:rFonts w:ascii="Calibri" w:eastAsia="Calibri" w:hAnsi="Calibri" w:cs="Calibri"/>
          <w:color w:val="2D2D2D"/>
          <w:sz w:val="24"/>
          <w:szCs w:val="24"/>
        </w:rPr>
        <w:t>ongoing</w:t>
      </w:r>
      <w:r w:rsidRPr="519385AD">
        <w:rPr>
          <w:rFonts w:ascii="Calibri" w:eastAsia="Calibri" w:hAnsi="Calibri" w:cs="Calibri"/>
          <w:color w:val="2D2D2D"/>
          <w:sz w:val="24"/>
          <w:szCs w:val="24"/>
        </w:rPr>
        <w:t xml:space="preserve"> follow-up.</w:t>
      </w:r>
      <w:r w:rsidR="00E6384E">
        <w:rPr>
          <w:rFonts w:ascii="Calibri" w:eastAsia="Calibri" w:hAnsi="Calibri" w:cs="Calibri"/>
          <w:color w:val="2D2D2D"/>
          <w:sz w:val="24"/>
          <w:szCs w:val="24"/>
        </w:rPr>
        <w:t xml:space="preserve">  Consumers may also develop person-centered independent living plans that identify goals, action steps, supports, and desired outcomes.</w:t>
      </w:r>
      <w:r w:rsidRPr="519385AD">
        <w:rPr>
          <w:rFonts w:ascii="Calibri" w:eastAsia="Calibri" w:hAnsi="Calibri" w:cs="Calibri"/>
          <w:color w:val="2D2D2D"/>
          <w:sz w:val="24"/>
          <w:szCs w:val="24"/>
        </w:rPr>
        <w:t xml:space="preserve"> </w:t>
      </w:r>
    </w:p>
    <w:p w14:paraId="267B11FD" w14:textId="72F4E668" w:rsidR="007F242F" w:rsidRDefault="00E6384E">
      <w:r>
        <w:rPr>
          <w:rFonts w:ascii="Calibri" w:eastAsia="Calibri" w:hAnsi="Calibri" w:cs="Calibri"/>
          <w:b/>
          <w:bCs/>
          <w:color w:val="2D2D2D"/>
          <w:sz w:val="24"/>
          <w:szCs w:val="24"/>
        </w:rPr>
        <w:t xml:space="preserve">Essential Duties and Responsibilities: </w:t>
      </w:r>
    </w:p>
    <w:p w14:paraId="473AE578" w14:textId="5B058B12" w:rsidR="007F242F" w:rsidRDefault="519385AD" w:rsidP="519385AD">
      <w:pPr>
        <w:pStyle w:val="ListParagraph"/>
        <w:numPr>
          <w:ilvl w:val="0"/>
          <w:numId w:val="1"/>
        </w:numPr>
        <w:rPr>
          <w:rFonts w:eastAsiaTheme="minorEastAsia"/>
          <w:color w:val="2D2D2D"/>
          <w:sz w:val="24"/>
          <w:szCs w:val="24"/>
        </w:rPr>
      </w:pPr>
      <w:r w:rsidRPr="519385AD">
        <w:rPr>
          <w:rFonts w:ascii="Calibri" w:eastAsia="Calibri" w:hAnsi="Calibri" w:cs="Calibri"/>
          <w:color w:val="2D2D2D"/>
          <w:sz w:val="24"/>
          <w:szCs w:val="24"/>
        </w:rPr>
        <w:t>Provide information</w:t>
      </w:r>
      <w:r w:rsidR="00E6384E">
        <w:rPr>
          <w:rFonts w:ascii="Calibri" w:eastAsia="Calibri" w:hAnsi="Calibri" w:cs="Calibri"/>
          <w:color w:val="2D2D2D"/>
          <w:sz w:val="24"/>
          <w:szCs w:val="24"/>
        </w:rPr>
        <w:t>, assistance, and referrals to consumers regarding benefits, services, and community resources.</w:t>
      </w:r>
    </w:p>
    <w:p w14:paraId="390CD392" w14:textId="77777777" w:rsidR="00E6384E" w:rsidRPr="00E6384E" w:rsidRDefault="519385AD" w:rsidP="519385AD">
      <w:pPr>
        <w:pStyle w:val="ListParagraph"/>
        <w:numPr>
          <w:ilvl w:val="0"/>
          <w:numId w:val="1"/>
        </w:numPr>
        <w:rPr>
          <w:rFonts w:eastAsiaTheme="minorEastAsia"/>
          <w:color w:val="2D2D2D"/>
          <w:sz w:val="24"/>
          <w:szCs w:val="24"/>
        </w:rPr>
      </w:pPr>
      <w:r w:rsidRPr="519385AD">
        <w:rPr>
          <w:rFonts w:ascii="Calibri" w:eastAsia="Calibri" w:hAnsi="Calibri" w:cs="Calibri"/>
          <w:color w:val="2D2D2D"/>
          <w:sz w:val="24"/>
          <w:szCs w:val="24"/>
        </w:rPr>
        <w:t>Conduct</w:t>
      </w:r>
      <w:r w:rsidR="00E6384E">
        <w:rPr>
          <w:rFonts w:ascii="Calibri" w:eastAsia="Calibri" w:hAnsi="Calibri" w:cs="Calibri"/>
          <w:color w:val="2D2D2D"/>
          <w:sz w:val="24"/>
          <w:szCs w:val="24"/>
        </w:rPr>
        <w:t xml:space="preserve"> intake interviews and gather information necessary to assess consumer needs.</w:t>
      </w:r>
    </w:p>
    <w:p w14:paraId="2881D99B" w14:textId="77777777" w:rsidR="00E6384E" w:rsidRPr="00E6384E" w:rsidRDefault="00E6384E" w:rsidP="519385AD">
      <w:pPr>
        <w:pStyle w:val="ListParagraph"/>
        <w:numPr>
          <w:ilvl w:val="0"/>
          <w:numId w:val="1"/>
        </w:numPr>
        <w:rPr>
          <w:rFonts w:eastAsiaTheme="minorEastAsia"/>
          <w:color w:val="2D2D2D"/>
          <w:sz w:val="24"/>
          <w:szCs w:val="24"/>
        </w:rPr>
      </w:pPr>
      <w:r>
        <w:rPr>
          <w:rFonts w:ascii="Calibri" w:eastAsia="Calibri" w:hAnsi="Calibri" w:cs="Calibri"/>
          <w:color w:val="2D2D2D"/>
          <w:sz w:val="24"/>
          <w:szCs w:val="24"/>
        </w:rPr>
        <w:t>Complete comprehensive benefits eligibility review, including explaining eligibility requirements, assisting with applications and renewals, and providing support with appeals.</w:t>
      </w:r>
    </w:p>
    <w:p w14:paraId="61546ABF" w14:textId="7FFA0E45" w:rsidR="00E6384E" w:rsidRPr="00E6384E" w:rsidRDefault="00E6384E" w:rsidP="519385AD">
      <w:pPr>
        <w:pStyle w:val="ListParagraph"/>
        <w:numPr>
          <w:ilvl w:val="0"/>
          <w:numId w:val="1"/>
        </w:numPr>
        <w:rPr>
          <w:rFonts w:eastAsiaTheme="minorEastAsia"/>
          <w:color w:val="2D2D2D"/>
          <w:sz w:val="24"/>
          <w:szCs w:val="24"/>
        </w:rPr>
      </w:pPr>
      <w:r>
        <w:rPr>
          <w:rFonts w:ascii="Calibri" w:eastAsia="Calibri" w:hAnsi="Calibri" w:cs="Calibri"/>
          <w:color w:val="2D2D2D"/>
          <w:sz w:val="24"/>
          <w:szCs w:val="24"/>
        </w:rPr>
        <w:t>Provide Person-Centered Options Counseling to help consumers understand and evaluate available long-term services and supports.</w:t>
      </w:r>
    </w:p>
    <w:p w14:paraId="749C70FF" w14:textId="4BDC5585" w:rsidR="00E6384E" w:rsidRPr="00E6384E" w:rsidRDefault="00E6384E" w:rsidP="519385AD">
      <w:pPr>
        <w:pStyle w:val="ListParagraph"/>
        <w:numPr>
          <w:ilvl w:val="0"/>
          <w:numId w:val="1"/>
        </w:numPr>
        <w:rPr>
          <w:rFonts w:eastAsiaTheme="minorEastAsia"/>
          <w:color w:val="2D2D2D"/>
          <w:sz w:val="24"/>
          <w:szCs w:val="24"/>
        </w:rPr>
      </w:pPr>
      <w:r>
        <w:rPr>
          <w:rFonts w:ascii="Calibri" w:eastAsia="Calibri" w:hAnsi="Calibri" w:cs="Calibri"/>
          <w:color w:val="2D2D2D"/>
          <w:sz w:val="24"/>
          <w:szCs w:val="24"/>
        </w:rPr>
        <w:t>Assist consumers with benefits applications, recertifications, and referrals to appropriate programs and services.</w:t>
      </w:r>
    </w:p>
    <w:p w14:paraId="7A374C05" w14:textId="3C2DFF01" w:rsidR="00E6384E" w:rsidRPr="00E6384E" w:rsidRDefault="00E6384E" w:rsidP="519385AD">
      <w:pPr>
        <w:pStyle w:val="ListParagraph"/>
        <w:numPr>
          <w:ilvl w:val="0"/>
          <w:numId w:val="1"/>
        </w:numPr>
        <w:rPr>
          <w:rFonts w:eastAsiaTheme="minorEastAsia"/>
          <w:color w:val="2D2D2D"/>
          <w:sz w:val="24"/>
          <w:szCs w:val="24"/>
        </w:rPr>
      </w:pPr>
      <w:r>
        <w:rPr>
          <w:rFonts w:ascii="Calibri" w:eastAsia="Calibri" w:hAnsi="Calibri" w:cs="Calibri"/>
          <w:color w:val="2D2D2D"/>
          <w:sz w:val="24"/>
          <w:szCs w:val="24"/>
        </w:rPr>
        <w:t xml:space="preserve">Collaborate with consumers to develop person-centered goals and support plans and review plans periodically to assess progress and </w:t>
      </w:r>
      <w:proofErr w:type="gramStart"/>
      <w:r>
        <w:rPr>
          <w:rFonts w:ascii="Calibri" w:eastAsia="Calibri" w:hAnsi="Calibri" w:cs="Calibri"/>
          <w:color w:val="2D2D2D"/>
          <w:sz w:val="24"/>
          <w:szCs w:val="24"/>
        </w:rPr>
        <w:t>make adjustments</w:t>
      </w:r>
      <w:proofErr w:type="gramEnd"/>
      <w:r>
        <w:rPr>
          <w:rFonts w:ascii="Calibri" w:eastAsia="Calibri" w:hAnsi="Calibri" w:cs="Calibri"/>
          <w:color w:val="2D2D2D"/>
          <w:sz w:val="24"/>
          <w:szCs w:val="24"/>
        </w:rPr>
        <w:t xml:space="preserve"> as needed.</w:t>
      </w:r>
    </w:p>
    <w:p w14:paraId="53E00B8B" w14:textId="01E9EFCE" w:rsidR="00E6384E" w:rsidRPr="00E6384E" w:rsidRDefault="00E6384E" w:rsidP="519385AD">
      <w:pPr>
        <w:pStyle w:val="ListParagraph"/>
        <w:numPr>
          <w:ilvl w:val="0"/>
          <w:numId w:val="1"/>
        </w:numPr>
        <w:rPr>
          <w:rFonts w:eastAsiaTheme="minorEastAsia"/>
          <w:color w:val="2D2D2D"/>
          <w:sz w:val="24"/>
          <w:szCs w:val="24"/>
        </w:rPr>
      </w:pPr>
      <w:r>
        <w:rPr>
          <w:rFonts w:ascii="Calibri" w:eastAsia="Calibri" w:hAnsi="Calibri" w:cs="Calibri"/>
          <w:color w:val="2D2D2D"/>
          <w:sz w:val="24"/>
          <w:szCs w:val="24"/>
        </w:rPr>
        <w:t>Facilitate transitions from institutional settings to the community by providing information, referrals, and coordination with relevant service providers.</w:t>
      </w:r>
    </w:p>
    <w:p w14:paraId="784E2485" w14:textId="38EC4456" w:rsidR="00E6384E" w:rsidRPr="00E6384E" w:rsidRDefault="00E6384E" w:rsidP="519385AD">
      <w:pPr>
        <w:pStyle w:val="ListParagraph"/>
        <w:numPr>
          <w:ilvl w:val="0"/>
          <w:numId w:val="1"/>
        </w:numPr>
        <w:rPr>
          <w:rFonts w:eastAsiaTheme="minorEastAsia"/>
          <w:color w:val="2D2D2D"/>
          <w:sz w:val="24"/>
          <w:szCs w:val="24"/>
        </w:rPr>
      </w:pPr>
      <w:r>
        <w:rPr>
          <w:rFonts w:ascii="Calibri" w:eastAsia="Calibri" w:hAnsi="Calibri" w:cs="Calibri"/>
          <w:color w:val="2D2D2D"/>
          <w:sz w:val="24"/>
          <w:szCs w:val="24"/>
        </w:rPr>
        <w:t>Ensure all consumer information, service activities, and provider details are accurately documented in CIDNY’s database and the required contracted provider database in a timely manner.</w:t>
      </w:r>
    </w:p>
    <w:p w14:paraId="1EAC0125" w14:textId="48E4DA5E" w:rsidR="00E6384E" w:rsidRPr="00E6384E" w:rsidRDefault="00E6384E" w:rsidP="519385AD">
      <w:pPr>
        <w:pStyle w:val="ListParagraph"/>
        <w:numPr>
          <w:ilvl w:val="0"/>
          <w:numId w:val="1"/>
        </w:numPr>
        <w:rPr>
          <w:rFonts w:eastAsiaTheme="minorEastAsia"/>
          <w:color w:val="2D2D2D"/>
          <w:sz w:val="24"/>
          <w:szCs w:val="24"/>
        </w:rPr>
      </w:pPr>
      <w:r>
        <w:rPr>
          <w:rFonts w:ascii="Calibri" w:eastAsia="Calibri" w:hAnsi="Calibri" w:cs="Calibri"/>
          <w:color w:val="2D2D2D"/>
          <w:sz w:val="24"/>
          <w:szCs w:val="24"/>
        </w:rPr>
        <w:t>Maintain complete and accurate consumer files in accordance with agency policies and funding requirements.</w:t>
      </w:r>
    </w:p>
    <w:p w14:paraId="4CFC5737" w14:textId="7BEB625E" w:rsidR="00E6384E" w:rsidRPr="00E6384E" w:rsidRDefault="00E6384E" w:rsidP="519385AD">
      <w:pPr>
        <w:pStyle w:val="ListParagraph"/>
        <w:numPr>
          <w:ilvl w:val="0"/>
          <w:numId w:val="1"/>
        </w:numPr>
        <w:rPr>
          <w:rFonts w:eastAsiaTheme="minorEastAsia"/>
          <w:color w:val="2D2D2D"/>
          <w:sz w:val="24"/>
          <w:szCs w:val="24"/>
        </w:rPr>
      </w:pPr>
      <w:r>
        <w:rPr>
          <w:rFonts w:ascii="Calibri" w:eastAsia="Calibri" w:hAnsi="Calibri" w:cs="Calibri"/>
          <w:color w:val="2D2D2D"/>
          <w:sz w:val="24"/>
          <w:szCs w:val="24"/>
        </w:rPr>
        <w:t>Contribute to the NY Connects Resource Directory by identifying and sharing updated resource information obtained through consumer service activities.</w:t>
      </w:r>
    </w:p>
    <w:p w14:paraId="2AB588CD" w14:textId="2CE8441B" w:rsidR="00E6384E" w:rsidRPr="00E6384E" w:rsidRDefault="00E6384E" w:rsidP="519385AD">
      <w:pPr>
        <w:pStyle w:val="ListParagraph"/>
        <w:numPr>
          <w:ilvl w:val="0"/>
          <w:numId w:val="1"/>
        </w:numPr>
        <w:rPr>
          <w:rFonts w:eastAsiaTheme="minorEastAsia"/>
          <w:color w:val="2D2D2D"/>
          <w:sz w:val="24"/>
          <w:szCs w:val="24"/>
        </w:rPr>
      </w:pPr>
      <w:r>
        <w:rPr>
          <w:rFonts w:ascii="Calibri" w:eastAsia="Calibri" w:hAnsi="Calibri" w:cs="Calibri"/>
          <w:color w:val="2D2D2D"/>
          <w:sz w:val="24"/>
          <w:szCs w:val="24"/>
        </w:rPr>
        <w:lastRenderedPageBreak/>
        <w:t>Maintain consumer confidentiality and ensure compliance with HIPAA, CIDNY policies, and all applicable privacy and data protection requirements.</w:t>
      </w:r>
    </w:p>
    <w:p w14:paraId="6893A119" w14:textId="71E9694F" w:rsidR="00E6384E" w:rsidRPr="00E6384E" w:rsidRDefault="00E6384E" w:rsidP="519385AD">
      <w:pPr>
        <w:pStyle w:val="ListParagraph"/>
        <w:numPr>
          <w:ilvl w:val="0"/>
          <w:numId w:val="1"/>
        </w:numPr>
        <w:rPr>
          <w:rFonts w:eastAsiaTheme="minorEastAsia"/>
          <w:color w:val="2D2D2D"/>
          <w:sz w:val="24"/>
          <w:szCs w:val="24"/>
        </w:rPr>
      </w:pPr>
      <w:r>
        <w:rPr>
          <w:rFonts w:ascii="Calibri" w:eastAsia="Calibri" w:hAnsi="Calibri" w:cs="Calibri"/>
          <w:color w:val="2D2D2D"/>
          <w:sz w:val="24"/>
          <w:szCs w:val="24"/>
        </w:rPr>
        <w:t>Attend agency trainings, staff meetings, unit meetings, and other required agency activities.</w:t>
      </w:r>
    </w:p>
    <w:p w14:paraId="3DC17315" w14:textId="1F6D1EDD" w:rsidR="00E6384E" w:rsidRPr="00E6384E" w:rsidRDefault="00E6384E" w:rsidP="519385AD">
      <w:pPr>
        <w:pStyle w:val="ListParagraph"/>
        <w:numPr>
          <w:ilvl w:val="0"/>
          <w:numId w:val="1"/>
        </w:numPr>
        <w:rPr>
          <w:rFonts w:eastAsiaTheme="minorEastAsia"/>
          <w:color w:val="2D2D2D"/>
          <w:sz w:val="24"/>
          <w:szCs w:val="24"/>
        </w:rPr>
      </w:pPr>
      <w:r>
        <w:rPr>
          <w:rFonts w:ascii="Calibri" w:eastAsia="Calibri" w:hAnsi="Calibri" w:cs="Calibri"/>
          <w:color w:val="2D2D2D"/>
          <w:sz w:val="24"/>
          <w:szCs w:val="24"/>
        </w:rPr>
        <w:t>Perform other program-related duties as assigned.</w:t>
      </w:r>
    </w:p>
    <w:p w14:paraId="56824122" w14:textId="014DDB6C" w:rsidR="007F242F" w:rsidRDefault="519385AD">
      <w:r w:rsidRPr="519385AD">
        <w:rPr>
          <w:rFonts w:ascii="Calibri" w:eastAsia="Calibri" w:hAnsi="Calibri" w:cs="Calibri"/>
          <w:b/>
          <w:bCs/>
          <w:color w:val="2D2D2D"/>
          <w:sz w:val="24"/>
          <w:szCs w:val="24"/>
        </w:rPr>
        <w:t xml:space="preserve">Education </w:t>
      </w:r>
      <w:r w:rsidR="00E6384E">
        <w:rPr>
          <w:rFonts w:ascii="Calibri" w:eastAsia="Calibri" w:hAnsi="Calibri" w:cs="Calibri"/>
          <w:b/>
          <w:bCs/>
          <w:color w:val="2D2D2D"/>
          <w:sz w:val="24"/>
          <w:szCs w:val="24"/>
        </w:rPr>
        <w:t xml:space="preserve">and Qualifications: </w:t>
      </w:r>
    </w:p>
    <w:p w14:paraId="40A40AFB" w14:textId="77777777" w:rsidR="003E73BD" w:rsidRPr="003E73BD" w:rsidRDefault="00E6384E" w:rsidP="003E73BD">
      <w:pPr>
        <w:pStyle w:val="ListParagraph"/>
        <w:numPr>
          <w:ilvl w:val="0"/>
          <w:numId w:val="2"/>
        </w:numPr>
        <w:rPr>
          <w:rFonts w:ascii="Calibri" w:eastAsia="Calibri" w:hAnsi="Calibri" w:cs="Calibri"/>
          <w:color w:val="2D2D2D"/>
          <w:sz w:val="24"/>
          <w:szCs w:val="24"/>
        </w:rPr>
      </w:pPr>
      <w:r w:rsidRPr="003E73BD">
        <w:rPr>
          <w:rFonts w:ascii="Calibri" w:eastAsia="Calibri" w:hAnsi="Calibri" w:cs="Calibri"/>
          <w:color w:val="2D2D2D"/>
          <w:sz w:val="24"/>
          <w:szCs w:val="24"/>
        </w:rPr>
        <w:t>Bachelor’s degree and at</w:t>
      </w:r>
      <w:r w:rsidR="519385AD" w:rsidRPr="003E73BD">
        <w:rPr>
          <w:rFonts w:ascii="Calibri" w:eastAsia="Calibri" w:hAnsi="Calibri" w:cs="Calibri"/>
          <w:color w:val="2D2D2D"/>
          <w:sz w:val="24"/>
          <w:szCs w:val="24"/>
        </w:rPr>
        <w:t xml:space="preserve"> least </w:t>
      </w:r>
      <w:r w:rsidR="003E73BD" w:rsidRPr="003E73BD">
        <w:rPr>
          <w:rFonts w:ascii="Calibri" w:eastAsia="Calibri" w:hAnsi="Calibri" w:cs="Calibri"/>
          <w:color w:val="2D2D2D"/>
          <w:sz w:val="24"/>
          <w:szCs w:val="24"/>
        </w:rPr>
        <w:t>two (</w:t>
      </w:r>
      <w:r w:rsidR="00DD3B8A" w:rsidRPr="003E73BD">
        <w:rPr>
          <w:rFonts w:ascii="Calibri" w:eastAsia="Calibri" w:hAnsi="Calibri" w:cs="Calibri"/>
          <w:color w:val="2D2D2D"/>
          <w:sz w:val="24"/>
          <w:szCs w:val="24"/>
        </w:rPr>
        <w:t>2</w:t>
      </w:r>
      <w:r w:rsidR="003E73BD" w:rsidRPr="003E73BD">
        <w:rPr>
          <w:rFonts w:ascii="Calibri" w:eastAsia="Calibri" w:hAnsi="Calibri" w:cs="Calibri"/>
          <w:color w:val="2D2D2D"/>
          <w:sz w:val="24"/>
          <w:szCs w:val="24"/>
        </w:rPr>
        <w:t>)</w:t>
      </w:r>
      <w:r w:rsidR="519385AD" w:rsidRPr="003E73BD">
        <w:rPr>
          <w:rFonts w:ascii="Calibri" w:eastAsia="Calibri" w:hAnsi="Calibri" w:cs="Calibri"/>
          <w:color w:val="2D2D2D"/>
          <w:sz w:val="24"/>
          <w:szCs w:val="24"/>
        </w:rPr>
        <w:t xml:space="preserve"> years of experience </w:t>
      </w:r>
      <w:r w:rsidR="003E73BD" w:rsidRPr="003E73BD">
        <w:rPr>
          <w:rFonts w:ascii="Calibri" w:eastAsia="Calibri" w:hAnsi="Calibri" w:cs="Calibri"/>
          <w:color w:val="2D2D2D"/>
          <w:sz w:val="24"/>
          <w:szCs w:val="24"/>
        </w:rPr>
        <w:t>providing</w:t>
      </w:r>
      <w:r w:rsidR="519385AD" w:rsidRPr="003E73BD">
        <w:rPr>
          <w:rFonts w:ascii="Calibri" w:eastAsia="Calibri" w:hAnsi="Calibri" w:cs="Calibri"/>
          <w:color w:val="2D2D2D"/>
          <w:sz w:val="24"/>
          <w:szCs w:val="24"/>
        </w:rPr>
        <w:t xml:space="preserve"> benefits counseling</w:t>
      </w:r>
      <w:r w:rsidR="003E73BD" w:rsidRPr="003E73BD">
        <w:rPr>
          <w:rFonts w:ascii="Calibri" w:eastAsia="Calibri" w:hAnsi="Calibri" w:cs="Calibri"/>
          <w:color w:val="2D2D2D"/>
          <w:sz w:val="24"/>
          <w:szCs w:val="24"/>
        </w:rPr>
        <w:t>; or</w:t>
      </w:r>
    </w:p>
    <w:p w14:paraId="4611EB07" w14:textId="7022C0B5" w:rsidR="007F242F" w:rsidRDefault="003E73BD" w:rsidP="003E73BD">
      <w:pPr>
        <w:pStyle w:val="ListParagraph"/>
        <w:numPr>
          <w:ilvl w:val="0"/>
          <w:numId w:val="2"/>
        </w:numPr>
      </w:pPr>
      <w:r w:rsidRPr="003E73BD">
        <w:rPr>
          <w:rFonts w:ascii="Calibri" w:eastAsia="Calibri" w:hAnsi="Calibri" w:cs="Calibri"/>
          <w:color w:val="2D2D2D"/>
          <w:sz w:val="24"/>
          <w:szCs w:val="24"/>
        </w:rPr>
        <w:t xml:space="preserve">Associate’s degree and </w:t>
      </w:r>
      <w:r w:rsidR="519385AD" w:rsidRPr="003E73BD">
        <w:rPr>
          <w:rFonts w:ascii="Calibri" w:eastAsia="Calibri" w:hAnsi="Calibri" w:cs="Calibri"/>
          <w:color w:val="2D2D2D"/>
          <w:sz w:val="24"/>
          <w:szCs w:val="24"/>
        </w:rPr>
        <w:t xml:space="preserve">at least </w:t>
      </w:r>
      <w:r w:rsidRPr="003E73BD">
        <w:rPr>
          <w:rFonts w:ascii="Calibri" w:eastAsia="Calibri" w:hAnsi="Calibri" w:cs="Calibri"/>
          <w:color w:val="2D2D2D"/>
          <w:sz w:val="24"/>
          <w:szCs w:val="24"/>
        </w:rPr>
        <w:t>five (</w:t>
      </w:r>
      <w:r w:rsidR="00DD3B8A" w:rsidRPr="003E73BD">
        <w:rPr>
          <w:rFonts w:ascii="Calibri" w:eastAsia="Calibri" w:hAnsi="Calibri" w:cs="Calibri"/>
          <w:color w:val="2D2D2D"/>
          <w:sz w:val="24"/>
          <w:szCs w:val="24"/>
        </w:rPr>
        <w:t>5</w:t>
      </w:r>
      <w:r w:rsidRPr="003E73BD">
        <w:rPr>
          <w:rFonts w:ascii="Calibri" w:eastAsia="Calibri" w:hAnsi="Calibri" w:cs="Calibri"/>
          <w:color w:val="2D2D2D"/>
          <w:sz w:val="24"/>
          <w:szCs w:val="24"/>
        </w:rPr>
        <w:t>)</w:t>
      </w:r>
      <w:r w:rsidR="519385AD" w:rsidRPr="003E73BD">
        <w:rPr>
          <w:rFonts w:ascii="Calibri" w:eastAsia="Calibri" w:hAnsi="Calibri" w:cs="Calibri"/>
          <w:color w:val="2D2D2D"/>
          <w:sz w:val="24"/>
          <w:szCs w:val="24"/>
        </w:rPr>
        <w:t xml:space="preserve"> years of experience </w:t>
      </w:r>
      <w:r w:rsidRPr="003E73BD">
        <w:rPr>
          <w:rFonts w:ascii="Calibri" w:eastAsia="Calibri" w:hAnsi="Calibri" w:cs="Calibri"/>
          <w:color w:val="2D2D2D"/>
          <w:sz w:val="24"/>
          <w:szCs w:val="24"/>
        </w:rPr>
        <w:t>providing</w:t>
      </w:r>
      <w:r w:rsidR="519385AD" w:rsidRPr="003E73BD">
        <w:rPr>
          <w:rFonts w:ascii="Calibri" w:eastAsia="Calibri" w:hAnsi="Calibri" w:cs="Calibri"/>
          <w:color w:val="2D2D2D"/>
          <w:sz w:val="24"/>
          <w:szCs w:val="24"/>
        </w:rPr>
        <w:t xml:space="preserve"> benefits counseling.</w:t>
      </w:r>
    </w:p>
    <w:p w14:paraId="0ABA32B8" w14:textId="5F9229C0" w:rsidR="007F242F" w:rsidRDefault="001744E4">
      <w:r>
        <w:rPr>
          <w:rFonts w:ascii="Calibri" w:eastAsia="Calibri" w:hAnsi="Calibri" w:cs="Calibri"/>
          <w:b/>
          <w:bCs/>
          <w:color w:val="2D2D2D"/>
          <w:sz w:val="24"/>
          <w:szCs w:val="24"/>
        </w:rPr>
        <w:t xml:space="preserve">Required Skills and Experience:  </w:t>
      </w:r>
    </w:p>
    <w:p w14:paraId="26CEB19E" w14:textId="5620D628" w:rsidR="007F242F" w:rsidRDefault="519385AD" w:rsidP="519385AD">
      <w:pPr>
        <w:pStyle w:val="ListParagraph"/>
        <w:numPr>
          <w:ilvl w:val="0"/>
          <w:numId w:val="1"/>
        </w:numPr>
        <w:rPr>
          <w:rFonts w:eastAsiaTheme="minorEastAsia"/>
          <w:color w:val="2D2D2D"/>
          <w:sz w:val="24"/>
          <w:szCs w:val="24"/>
        </w:rPr>
      </w:pPr>
      <w:r w:rsidRPr="519385AD">
        <w:rPr>
          <w:rFonts w:ascii="Calibri" w:eastAsia="Calibri" w:hAnsi="Calibri" w:cs="Calibri"/>
          <w:color w:val="2D2D2D"/>
          <w:sz w:val="24"/>
          <w:szCs w:val="24"/>
        </w:rPr>
        <w:t xml:space="preserve">Excellent </w:t>
      </w:r>
      <w:r w:rsidR="001744E4">
        <w:rPr>
          <w:rFonts w:ascii="Calibri" w:eastAsia="Calibri" w:hAnsi="Calibri" w:cs="Calibri"/>
          <w:color w:val="2D2D2D"/>
          <w:sz w:val="24"/>
          <w:szCs w:val="24"/>
        </w:rPr>
        <w:t>written, verbal, and interpersonal communication skills.</w:t>
      </w:r>
    </w:p>
    <w:p w14:paraId="32D1BCB3" w14:textId="625B0654" w:rsidR="007F242F" w:rsidRDefault="001744E4" w:rsidP="519385AD">
      <w:pPr>
        <w:pStyle w:val="ListParagraph"/>
        <w:numPr>
          <w:ilvl w:val="0"/>
          <w:numId w:val="1"/>
        </w:numPr>
        <w:rPr>
          <w:rFonts w:eastAsiaTheme="minorEastAsia"/>
          <w:color w:val="2D2D2D"/>
          <w:sz w:val="24"/>
          <w:szCs w:val="24"/>
        </w:rPr>
      </w:pPr>
      <w:r>
        <w:rPr>
          <w:rFonts w:ascii="Calibri" w:eastAsia="Calibri" w:hAnsi="Calibri" w:cs="Calibri"/>
          <w:color w:val="2D2D2D"/>
          <w:sz w:val="24"/>
          <w:szCs w:val="24"/>
        </w:rPr>
        <w:t>Strong computer skills, including proficiency with Microsoft Office applications and internet-based research.</w:t>
      </w:r>
    </w:p>
    <w:p w14:paraId="5539FC19" w14:textId="52668A44" w:rsidR="007F242F" w:rsidRDefault="519385AD" w:rsidP="519385AD">
      <w:pPr>
        <w:pStyle w:val="ListParagraph"/>
        <w:numPr>
          <w:ilvl w:val="0"/>
          <w:numId w:val="1"/>
        </w:numPr>
        <w:rPr>
          <w:rFonts w:eastAsiaTheme="minorEastAsia"/>
          <w:color w:val="2D2D2D"/>
          <w:sz w:val="24"/>
          <w:szCs w:val="24"/>
        </w:rPr>
      </w:pPr>
      <w:r w:rsidRPr="519385AD">
        <w:rPr>
          <w:rFonts w:ascii="Calibri" w:eastAsia="Calibri" w:hAnsi="Calibri" w:cs="Calibri"/>
          <w:color w:val="2D2D2D"/>
          <w:sz w:val="24"/>
          <w:szCs w:val="24"/>
        </w:rPr>
        <w:t xml:space="preserve">Ability to learn </w:t>
      </w:r>
      <w:r w:rsidR="001744E4">
        <w:rPr>
          <w:rFonts w:ascii="Calibri" w:eastAsia="Calibri" w:hAnsi="Calibri" w:cs="Calibri"/>
          <w:color w:val="2D2D2D"/>
          <w:sz w:val="24"/>
          <w:szCs w:val="24"/>
        </w:rPr>
        <w:t xml:space="preserve">and utilize </w:t>
      </w:r>
      <w:r w:rsidRPr="519385AD">
        <w:rPr>
          <w:rFonts w:ascii="Calibri" w:eastAsia="Calibri" w:hAnsi="Calibri" w:cs="Calibri"/>
          <w:color w:val="2D2D2D"/>
          <w:sz w:val="24"/>
          <w:szCs w:val="24"/>
        </w:rPr>
        <w:t>new</w:t>
      </w:r>
      <w:r w:rsidR="001744E4">
        <w:rPr>
          <w:rFonts w:ascii="Calibri" w:eastAsia="Calibri" w:hAnsi="Calibri" w:cs="Calibri"/>
          <w:color w:val="2D2D2D"/>
          <w:sz w:val="24"/>
          <w:szCs w:val="24"/>
        </w:rPr>
        <w:t xml:space="preserve"> software</w:t>
      </w:r>
      <w:r w:rsidRPr="519385AD">
        <w:rPr>
          <w:rFonts w:ascii="Calibri" w:eastAsia="Calibri" w:hAnsi="Calibri" w:cs="Calibri"/>
          <w:color w:val="2D2D2D"/>
          <w:sz w:val="24"/>
          <w:szCs w:val="24"/>
        </w:rPr>
        <w:t xml:space="preserve"> applications and database systems</w:t>
      </w:r>
      <w:r w:rsidR="001744E4">
        <w:rPr>
          <w:rFonts w:ascii="Calibri" w:eastAsia="Calibri" w:hAnsi="Calibri" w:cs="Calibri"/>
          <w:color w:val="2D2D2D"/>
          <w:sz w:val="24"/>
          <w:szCs w:val="24"/>
        </w:rPr>
        <w:t>.</w:t>
      </w:r>
    </w:p>
    <w:p w14:paraId="466C96DA" w14:textId="72F80E7F" w:rsidR="007F242F" w:rsidRDefault="519385AD" w:rsidP="519385AD">
      <w:pPr>
        <w:pStyle w:val="ListParagraph"/>
        <w:numPr>
          <w:ilvl w:val="0"/>
          <w:numId w:val="1"/>
        </w:numPr>
        <w:rPr>
          <w:rFonts w:eastAsiaTheme="minorEastAsia"/>
          <w:color w:val="2D2D2D"/>
          <w:sz w:val="24"/>
          <w:szCs w:val="24"/>
        </w:rPr>
      </w:pPr>
      <w:r w:rsidRPr="519385AD">
        <w:rPr>
          <w:rFonts w:ascii="Calibri" w:eastAsia="Calibri" w:hAnsi="Calibri" w:cs="Calibri"/>
          <w:color w:val="2D2D2D"/>
          <w:sz w:val="24"/>
          <w:szCs w:val="24"/>
        </w:rPr>
        <w:t xml:space="preserve">Ability to </w:t>
      </w:r>
      <w:r w:rsidR="001744E4">
        <w:rPr>
          <w:rFonts w:ascii="Calibri" w:eastAsia="Calibri" w:hAnsi="Calibri" w:cs="Calibri"/>
          <w:color w:val="2D2D2D"/>
          <w:sz w:val="24"/>
          <w:szCs w:val="24"/>
        </w:rPr>
        <w:t>work independently while maintaining professionalism and collaboration with consumers, colleagues, and community partners.</w:t>
      </w:r>
    </w:p>
    <w:p w14:paraId="6ABECAED" w14:textId="41B1EB51" w:rsidR="007F242F" w:rsidRDefault="001744E4" w:rsidP="519385AD">
      <w:pPr>
        <w:pStyle w:val="ListParagraph"/>
        <w:numPr>
          <w:ilvl w:val="0"/>
          <w:numId w:val="1"/>
        </w:numPr>
        <w:rPr>
          <w:rFonts w:eastAsiaTheme="minorEastAsia"/>
          <w:color w:val="2D2D2D"/>
          <w:sz w:val="24"/>
          <w:szCs w:val="24"/>
        </w:rPr>
      </w:pPr>
      <w:r>
        <w:rPr>
          <w:rFonts w:ascii="Calibri" w:eastAsia="Calibri" w:hAnsi="Calibri" w:cs="Calibri"/>
          <w:color w:val="2D2D2D"/>
          <w:sz w:val="24"/>
          <w:szCs w:val="24"/>
        </w:rPr>
        <w:t>Demonstrated ability to work respectfully and effectively with individuals from diverse backgrounds.</w:t>
      </w:r>
    </w:p>
    <w:p w14:paraId="0C50A9F6" w14:textId="18EB5334" w:rsidR="007F242F" w:rsidRPr="001744E4" w:rsidRDefault="001744E4" w:rsidP="519385AD">
      <w:pPr>
        <w:pStyle w:val="ListParagraph"/>
        <w:numPr>
          <w:ilvl w:val="0"/>
          <w:numId w:val="1"/>
        </w:numPr>
        <w:rPr>
          <w:rFonts w:eastAsiaTheme="minorEastAsia"/>
          <w:color w:val="2D2D2D"/>
          <w:sz w:val="24"/>
          <w:szCs w:val="24"/>
        </w:rPr>
      </w:pPr>
      <w:r>
        <w:rPr>
          <w:rFonts w:ascii="Calibri" w:eastAsia="Calibri" w:hAnsi="Calibri" w:cs="Calibri"/>
          <w:color w:val="2D2D2D"/>
          <w:sz w:val="24"/>
          <w:szCs w:val="24"/>
        </w:rPr>
        <w:t>Understanding of, or experience working with, disability-related issues and services.</w:t>
      </w:r>
    </w:p>
    <w:p w14:paraId="386CE5EA" w14:textId="7EE92320" w:rsidR="001744E4" w:rsidRPr="001744E4" w:rsidRDefault="001744E4" w:rsidP="001744E4">
      <w:pPr>
        <w:rPr>
          <w:rFonts w:eastAsiaTheme="minorEastAsia"/>
          <w:b/>
          <w:bCs/>
          <w:color w:val="2D2D2D"/>
          <w:sz w:val="24"/>
          <w:szCs w:val="24"/>
        </w:rPr>
      </w:pPr>
      <w:r>
        <w:rPr>
          <w:rFonts w:eastAsiaTheme="minorEastAsia"/>
          <w:b/>
          <w:bCs/>
          <w:color w:val="2D2D2D"/>
          <w:sz w:val="24"/>
          <w:szCs w:val="24"/>
        </w:rPr>
        <w:t>Preferred Qualifications:</w:t>
      </w:r>
    </w:p>
    <w:p w14:paraId="29C733D2" w14:textId="14694969" w:rsidR="001744E4" w:rsidRPr="001744E4" w:rsidRDefault="519385AD" w:rsidP="001744E4">
      <w:pPr>
        <w:pStyle w:val="ListParagraph"/>
        <w:numPr>
          <w:ilvl w:val="0"/>
          <w:numId w:val="1"/>
        </w:numPr>
        <w:rPr>
          <w:rFonts w:eastAsiaTheme="minorEastAsia"/>
          <w:color w:val="2D2D2D"/>
          <w:sz w:val="24"/>
          <w:szCs w:val="24"/>
        </w:rPr>
      </w:pPr>
      <w:r w:rsidRPr="519385AD">
        <w:rPr>
          <w:rFonts w:ascii="Calibri" w:eastAsia="Calibri" w:hAnsi="Calibri" w:cs="Calibri"/>
          <w:color w:val="2D2D2D"/>
          <w:sz w:val="24"/>
          <w:szCs w:val="24"/>
        </w:rPr>
        <w:t>Bilingual</w:t>
      </w:r>
      <w:r w:rsidR="001744E4">
        <w:rPr>
          <w:rFonts w:ascii="Calibri" w:eastAsia="Calibri" w:hAnsi="Calibri" w:cs="Calibri"/>
          <w:color w:val="2D2D2D"/>
          <w:sz w:val="24"/>
          <w:szCs w:val="24"/>
        </w:rPr>
        <w:t xml:space="preserve"> proficiency.</w:t>
      </w:r>
    </w:p>
    <w:p w14:paraId="4027E0FF" w14:textId="6788E88C" w:rsidR="007F242F" w:rsidRDefault="001744E4">
      <w:r>
        <w:rPr>
          <w:rFonts w:ascii="Calibri" w:eastAsia="Calibri" w:hAnsi="Calibri" w:cs="Calibri"/>
          <w:b/>
          <w:bCs/>
          <w:color w:val="2D2D2D"/>
          <w:sz w:val="24"/>
          <w:szCs w:val="24"/>
        </w:rPr>
        <w:t>Work Location and Travel Requirements:</w:t>
      </w:r>
    </w:p>
    <w:p w14:paraId="4465D018" w14:textId="35740C84" w:rsidR="007F242F" w:rsidRDefault="001744E4">
      <w:r>
        <w:rPr>
          <w:rFonts w:ascii="Calibri" w:eastAsia="Calibri" w:hAnsi="Calibri" w:cs="Calibri"/>
          <w:color w:val="2D2D2D"/>
          <w:sz w:val="24"/>
          <w:szCs w:val="24"/>
        </w:rPr>
        <w:t>This is a hybrid position requiring three (3) days per week in the office.  The position is based in CIDNY’s Br</w:t>
      </w:r>
      <w:r w:rsidR="00195722">
        <w:rPr>
          <w:rFonts w:ascii="Calibri" w:eastAsia="Calibri" w:hAnsi="Calibri" w:cs="Calibri"/>
          <w:color w:val="2D2D2D"/>
          <w:sz w:val="24"/>
          <w:szCs w:val="24"/>
        </w:rPr>
        <w:t xml:space="preserve">ooklyn </w:t>
      </w:r>
      <w:r>
        <w:rPr>
          <w:rFonts w:ascii="Calibri" w:eastAsia="Calibri" w:hAnsi="Calibri" w:cs="Calibri"/>
          <w:color w:val="2D2D2D"/>
          <w:sz w:val="24"/>
          <w:szCs w:val="24"/>
        </w:rPr>
        <w:t xml:space="preserve">office and serves consumers throughout </w:t>
      </w:r>
      <w:r w:rsidR="00195722">
        <w:rPr>
          <w:rFonts w:ascii="Calibri" w:eastAsia="Calibri" w:hAnsi="Calibri" w:cs="Calibri"/>
          <w:color w:val="2D2D2D"/>
          <w:sz w:val="24"/>
          <w:szCs w:val="24"/>
        </w:rPr>
        <w:t>Brooklyn</w:t>
      </w:r>
      <w:r>
        <w:rPr>
          <w:rFonts w:ascii="Calibri" w:eastAsia="Calibri" w:hAnsi="Calibri" w:cs="Calibri"/>
          <w:color w:val="2D2D2D"/>
          <w:sz w:val="24"/>
          <w:szCs w:val="24"/>
        </w:rPr>
        <w:t xml:space="preserve"> and other assigned areas as needed.</w:t>
      </w:r>
    </w:p>
    <w:p w14:paraId="60AB29D2" w14:textId="433AF6C2" w:rsidR="007F242F" w:rsidRDefault="519385AD">
      <w:r w:rsidRPr="519385AD">
        <w:rPr>
          <w:rFonts w:ascii="Calibri" w:eastAsia="Calibri" w:hAnsi="Calibri" w:cs="Calibri"/>
          <w:b/>
          <w:bCs/>
          <w:color w:val="2D2D2D"/>
          <w:sz w:val="24"/>
          <w:szCs w:val="24"/>
        </w:rPr>
        <w:t xml:space="preserve">Equipment </w:t>
      </w:r>
      <w:r w:rsidR="001744E4">
        <w:rPr>
          <w:rFonts w:ascii="Calibri" w:eastAsia="Calibri" w:hAnsi="Calibri" w:cs="Calibri"/>
          <w:b/>
          <w:bCs/>
          <w:color w:val="2D2D2D"/>
          <w:sz w:val="24"/>
          <w:szCs w:val="24"/>
        </w:rPr>
        <w:t>Used:</w:t>
      </w:r>
    </w:p>
    <w:p w14:paraId="7E11114A" w14:textId="623A4B04" w:rsidR="007F242F" w:rsidRDefault="519385AD">
      <w:r w:rsidRPr="519385AD">
        <w:rPr>
          <w:rFonts w:ascii="Calibri" w:eastAsia="Calibri" w:hAnsi="Calibri" w:cs="Calibri"/>
          <w:color w:val="2D2D2D"/>
          <w:sz w:val="24"/>
          <w:szCs w:val="24"/>
        </w:rPr>
        <w:t>Computer/Laptop, Phone, Printer/Coper</w:t>
      </w:r>
    </w:p>
    <w:p w14:paraId="41663D67" w14:textId="212CF1F5" w:rsidR="007F242F" w:rsidRDefault="519385AD">
      <w:r w:rsidRPr="519385AD">
        <w:rPr>
          <w:rFonts w:ascii="Calibri" w:eastAsia="Calibri" w:hAnsi="Calibri" w:cs="Calibri"/>
          <w:b/>
          <w:bCs/>
          <w:color w:val="2D2D2D"/>
          <w:sz w:val="24"/>
          <w:szCs w:val="24"/>
        </w:rPr>
        <w:t>Salary:</w:t>
      </w:r>
    </w:p>
    <w:p w14:paraId="3C6E7E26" w14:textId="644E5BAC" w:rsidR="007F242F" w:rsidRDefault="519385AD">
      <w:r w:rsidRPr="519385AD">
        <w:rPr>
          <w:rFonts w:ascii="Calibri" w:eastAsia="Calibri" w:hAnsi="Calibri" w:cs="Calibri"/>
          <w:color w:val="2D2D2D"/>
          <w:sz w:val="24"/>
          <w:szCs w:val="24"/>
        </w:rPr>
        <w:t>Up to $</w:t>
      </w:r>
      <w:r w:rsidR="00F714F2">
        <w:rPr>
          <w:rFonts w:ascii="Calibri" w:eastAsia="Calibri" w:hAnsi="Calibri" w:cs="Calibri"/>
          <w:color w:val="2D2D2D"/>
          <w:sz w:val="24"/>
          <w:szCs w:val="24"/>
        </w:rPr>
        <w:t>55,000</w:t>
      </w:r>
      <w:r w:rsidR="001744E4">
        <w:rPr>
          <w:rFonts w:ascii="Calibri" w:eastAsia="Calibri" w:hAnsi="Calibri" w:cs="Calibri"/>
          <w:color w:val="2D2D2D"/>
          <w:sz w:val="24"/>
          <w:szCs w:val="24"/>
        </w:rPr>
        <w:t xml:space="preserve"> annually</w:t>
      </w:r>
    </w:p>
    <w:p w14:paraId="5C01DFFE" w14:textId="4933A590" w:rsidR="007F242F" w:rsidRDefault="519385AD">
      <w:r w:rsidRPr="519385AD">
        <w:rPr>
          <w:rFonts w:ascii="Calibri" w:eastAsia="Calibri" w:hAnsi="Calibri" w:cs="Calibri"/>
          <w:color w:val="2D2D2D"/>
          <w:sz w:val="24"/>
          <w:szCs w:val="24"/>
        </w:rPr>
        <w:t xml:space="preserve">We conform to all laws, statutes, and regulations concerning equal employment opportunities and affirmative action. We strongly encourage women, minorities, individuals with disabilities, and veterans to apply to </w:t>
      </w:r>
      <w:proofErr w:type="gramStart"/>
      <w:r w:rsidRPr="519385AD">
        <w:rPr>
          <w:rFonts w:ascii="Calibri" w:eastAsia="Calibri" w:hAnsi="Calibri" w:cs="Calibri"/>
          <w:color w:val="2D2D2D"/>
          <w:sz w:val="24"/>
          <w:szCs w:val="24"/>
        </w:rPr>
        <w:t>all of</w:t>
      </w:r>
      <w:proofErr w:type="gramEnd"/>
      <w:r w:rsidRPr="519385AD">
        <w:rPr>
          <w:rFonts w:ascii="Calibri" w:eastAsia="Calibri" w:hAnsi="Calibri" w:cs="Calibri"/>
          <w:color w:val="2D2D2D"/>
          <w:sz w:val="24"/>
          <w:szCs w:val="24"/>
        </w:rPr>
        <w:t xml:space="preserve"> our job openings. We are an equal opportunity employer and all qualified applicants will receive consideration for employment without regard to race, color, </w:t>
      </w:r>
      <w:r w:rsidRPr="519385AD">
        <w:rPr>
          <w:rFonts w:ascii="Calibri" w:eastAsia="Calibri" w:hAnsi="Calibri" w:cs="Calibri"/>
          <w:color w:val="2D2D2D"/>
          <w:sz w:val="24"/>
          <w:szCs w:val="24"/>
        </w:rPr>
        <w:lastRenderedPageBreak/>
        <w:t>religion, gender, national origin, disability status, genetic information and testing, family and medical leave, sexual orientation, and gender identity or expression, protected veteran status, or any other characteristic protected by law. We prohibit retaliation against individuals who bring forth any complaint, orally or in writing, to the employer or the government, or against any individuals who assist or participate in the investigation of any complaint or otherwise oppose discrimination.</w:t>
      </w:r>
    </w:p>
    <w:p w14:paraId="7C107CB5" w14:textId="56366F7A" w:rsidR="007F242F" w:rsidRDefault="001744E4">
      <w:r>
        <w:rPr>
          <w:rFonts w:ascii="Calibri" w:eastAsia="Calibri" w:hAnsi="Calibri" w:cs="Calibri"/>
          <w:b/>
          <w:bCs/>
          <w:color w:val="2D2D2D"/>
          <w:sz w:val="24"/>
          <w:szCs w:val="24"/>
        </w:rPr>
        <w:t>Supervision:</w:t>
      </w:r>
    </w:p>
    <w:p w14:paraId="0728F1D6" w14:textId="40A233DB" w:rsidR="007F242F" w:rsidRDefault="001744E4">
      <w:r>
        <w:rPr>
          <w:rFonts w:ascii="Calibri" w:eastAsia="Calibri" w:hAnsi="Calibri" w:cs="Calibri"/>
          <w:color w:val="2D2D2D"/>
          <w:sz w:val="24"/>
          <w:szCs w:val="24"/>
        </w:rPr>
        <w:t xml:space="preserve">Reports to: </w:t>
      </w:r>
      <w:r w:rsidR="519385AD" w:rsidRPr="519385AD">
        <w:rPr>
          <w:rFonts w:ascii="Calibri" w:eastAsia="Calibri" w:hAnsi="Calibri" w:cs="Calibri"/>
          <w:color w:val="2D2D2D"/>
          <w:sz w:val="24"/>
          <w:szCs w:val="24"/>
        </w:rPr>
        <w:t>Borough Manager</w:t>
      </w:r>
    </w:p>
    <w:p w14:paraId="1A7213F5" w14:textId="7DED3C03" w:rsidR="007F242F" w:rsidRPr="000E674F" w:rsidRDefault="519385AD" w:rsidP="00AC656B">
      <w:pPr>
        <w:rPr>
          <w:rFonts w:ascii="Calibri" w:eastAsia="Calibri" w:hAnsi="Calibri" w:cs="Calibri"/>
          <w:b/>
          <w:bCs/>
          <w:color w:val="2D2D2D"/>
          <w:sz w:val="24"/>
          <w:szCs w:val="24"/>
        </w:rPr>
      </w:pPr>
      <w:r w:rsidRPr="519385AD">
        <w:rPr>
          <w:rFonts w:ascii="Calibri" w:eastAsia="Calibri" w:hAnsi="Calibri" w:cs="Calibri"/>
          <w:b/>
          <w:bCs/>
          <w:color w:val="2D2D2D"/>
          <w:sz w:val="24"/>
          <w:szCs w:val="24"/>
        </w:rPr>
        <w:t>How to apply:</w:t>
      </w:r>
      <w:r>
        <w:br/>
      </w:r>
      <w:r w:rsidRPr="519385AD">
        <w:rPr>
          <w:rFonts w:ascii="Calibri" w:eastAsia="Calibri" w:hAnsi="Calibri" w:cs="Calibri"/>
          <w:b/>
          <w:bCs/>
          <w:color w:val="2D2D2D"/>
          <w:sz w:val="24"/>
          <w:szCs w:val="24"/>
        </w:rPr>
        <w:t xml:space="preserve">Please send a thoughtful cover letter and resume to Paige Munson, Director of NY Connects, at </w:t>
      </w:r>
      <w:hyperlink r:id="rId5">
        <w:r w:rsidRPr="519385AD">
          <w:rPr>
            <w:rStyle w:val="Hyperlink"/>
            <w:rFonts w:ascii="Calibri" w:eastAsia="Calibri" w:hAnsi="Calibri" w:cs="Calibri"/>
            <w:b/>
            <w:bCs/>
            <w:sz w:val="24"/>
            <w:szCs w:val="24"/>
          </w:rPr>
          <w:t>pmunson@cidny.org</w:t>
        </w:r>
      </w:hyperlink>
      <w:r w:rsidRPr="519385AD">
        <w:rPr>
          <w:rFonts w:ascii="Calibri" w:eastAsia="Calibri" w:hAnsi="Calibri" w:cs="Calibri"/>
          <w:b/>
          <w:bCs/>
          <w:color w:val="2D2D2D"/>
          <w:sz w:val="24"/>
          <w:szCs w:val="24"/>
        </w:rPr>
        <w:t>. Please use the job title as email header.</w:t>
      </w:r>
      <w:r>
        <w:br/>
      </w:r>
    </w:p>
    <w:p w14:paraId="2C078E63" w14:textId="7658FAC2" w:rsidR="007F242F" w:rsidRDefault="007F242F" w:rsidP="519385AD"/>
    <w:sectPr w:rsidR="007F242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291B3BDD"/>
    <w:multiLevelType w:val="hybridMultilevel"/>
    <w:tmpl w:val="74DCB0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D9C23E4"/>
    <w:multiLevelType w:val="hybridMultilevel"/>
    <w:tmpl w:val="58D8D1E8"/>
    <w:lvl w:ilvl="0" w:tplc="31584F1E">
      <w:start w:val="1"/>
      <w:numFmt w:val="bullet"/>
      <w:lvlText w:val=""/>
      <w:lvlJc w:val="left"/>
      <w:pPr>
        <w:ind w:left="720" w:hanging="360"/>
      </w:pPr>
      <w:rPr>
        <w:rFonts w:ascii="Symbol" w:hAnsi="Symbol" w:hint="default"/>
      </w:rPr>
    </w:lvl>
    <w:lvl w:ilvl="1" w:tplc="A0520B1C">
      <w:start w:val="1"/>
      <w:numFmt w:val="bullet"/>
      <w:lvlText w:val="o"/>
      <w:lvlJc w:val="left"/>
      <w:pPr>
        <w:ind w:left="1440" w:hanging="360"/>
      </w:pPr>
      <w:rPr>
        <w:rFonts w:ascii="Courier New" w:hAnsi="Courier New" w:hint="default"/>
      </w:rPr>
    </w:lvl>
    <w:lvl w:ilvl="2" w:tplc="B4083C5A">
      <w:start w:val="1"/>
      <w:numFmt w:val="bullet"/>
      <w:lvlText w:val=""/>
      <w:lvlJc w:val="left"/>
      <w:pPr>
        <w:ind w:left="2160" w:hanging="360"/>
      </w:pPr>
      <w:rPr>
        <w:rFonts w:ascii="Wingdings" w:hAnsi="Wingdings" w:hint="default"/>
      </w:rPr>
    </w:lvl>
    <w:lvl w:ilvl="3" w:tplc="A1A238C6">
      <w:start w:val="1"/>
      <w:numFmt w:val="bullet"/>
      <w:lvlText w:val=""/>
      <w:lvlJc w:val="left"/>
      <w:pPr>
        <w:ind w:left="2880" w:hanging="360"/>
      </w:pPr>
      <w:rPr>
        <w:rFonts w:ascii="Symbol" w:hAnsi="Symbol" w:hint="default"/>
      </w:rPr>
    </w:lvl>
    <w:lvl w:ilvl="4" w:tplc="85B60B22">
      <w:start w:val="1"/>
      <w:numFmt w:val="bullet"/>
      <w:lvlText w:val="o"/>
      <w:lvlJc w:val="left"/>
      <w:pPr>
        <w:ind w:left="3600" w:hanging="360"/>
      </w:pPr>
      <w:rPr>
        <w:rFonts w:ascii="Courier New" w:hAnsi="Courier New" w:hint="default"/>
      </w:rPr>
    </w:lvl>
    <w:lvl w:ilvl="5" w:tplc="60E49088">
      <w:start w:val="1"/>
      <w:numFmt w:val="bullet"/>
      <w:lvlText w:val=""/>
      <w:lvlJc w:val="left"/>
      <w:pPr>
        <w:ind w:left="4320" w:hanging="360"/>
      </w:pPr>
      <w:rPr>
        <w:rFonts w:ascii="Wingdings" w:hAnsi="Wingdings" w:hint="default"/>
      </w:rPr>
    </w:lvl>
    <w:lvl w:ilvl="6" w:tplc="37BC9838">
      <w:start w:val="1"/>
      <w:numFmt w:val="bullet"/>
      <w:lvlText w:val=""/>
      <w:lvlJc w:val="left"/>
      <w:pPr>
        <w:ind w:left="5040" w:hanging="360"/>
      </w:pPr>
      <w:rPr>
        <w:rFonts w:ascii="Symbol" w:hAnsi="Symbol" w:hint="default"/>
      </w:rPr>
    </w:lvl>
    <w:lvl w:ilvl="7" w:tplc="35B235E6">
      <w:start w:val="1"/>
      <w:numFmt w:val="bullet"/>
      <w:lvlText w:val="o"/>
      <w:lvlJc w:val="left"/>
      <w:pPr>
        <w:ind w:left="5760" w:hanging="360"/>
      </w:pPr>
      <w:rPr>
        <w:rFonts w:ascii="Courier New" w:hAnsi="Courier New" w:hint="default"/>
      </w:rPr>
    </w:lvl>
    <w:lvl w:ilvl="8" w:tplc="47AC23AA">
      <w:start w:val="1"/>
      <w:numFmt w:val="bullet"/>
      <w:lvlText w:val=""/>
      <w:lvlJc w:val="left"/>
      <w:pPr>
        <w:ind w:left="6480" w:hanging="360"/>
      </w:pPr>
      <w:rPr>
        <w:rFonts w:ascii="Wingdings" w:hAnsi="Wingdings" w:hint="default"/>
      </w:rPr>
    </w:lvl>
  </w:abstractNum>
  <w:num w:numId="1" w16cid:durableId="2123456723">
    <w:abstractNumId w:val="1"/>
  </w:num>
  <w:num w:numId="2" w16cid:durableId="361445897">
    <w:abstractNumId w:val="0"/>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5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01ACDD3"/>
    <w:rsid w:val="00050827"/>
    <w:rsid w:val="000E0D33"/>
    <w:rsid w:val="000E674F"/>
    <w:rsid w:val="001744E4"/>
    <w:rsid w:val="00195722"/>
    <w:rsid w:val="001B3FD4"/>
    <w:rsid w:val="002711D7"/>
    <w:rsid w:val="00364E8B"/>
    <w:rsid w:val="003E73BD"/>
    <w:rsid w:val="00502476"/>
    <w:rsid w:val="005F6050"/>
    <w:rsid w:val="007F242F"/>
    <w:rsid w:val="00902116"/>
    <w:rsid w:val="009735C4"/>
    <w:rsid w:val="009D4E42"/>
    <w:rsid w:val="009D5939"/>
    <w:rsid w:val="009E38CB"/>
    <w:rsid w:val="00AC656B"/>
    <w:rsid w:val="00B3372D"/>
    <w:rsid w:val="00B35F3D"/>
    <w:rsid w:val="00B51471"/>
    <w:rsid w:val="00BD7FFB"/>
    <w:rsid w:val="00C21245"/>
    <w:rsid w:val="00D26932"/>
    <w:rsid w:val="00DD3B8A"/>
    <w:rsid w:val="00E6384E"/>
    <w:rsid w:val="00F714F2"/>
    <w:rsid w:val="00F94776"/>
    <w:rsid w:val="301ACDD3"/>
    <w:rsid w:val="519385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1ACDD3"/>
  <w15:chartTrackingRefBased/>
  <w15:docId w15:val="{DC4B5025-EAE4-47CA-8BA4-8BFCE8D0E4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pmunson@cidny.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669</Words>
  <Characters>4437</Characters>
  <Application>Microsoft Office Word</Application>
  <DocSecurity>0</DocSecurity>
  <Lines>83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Perez</dc:creator>
  <cp:keywords/>
  <dc:description/>
  <cp:lastModifiedBy>Paige Munson</cp:lastModifiedBy>
  <cp:revision>3</cp:revision>
  <dcterms:created xsi:type="dcterms:W3CDTF">2026-07-07T17:31:00Z</dcterms:created>
  <dcterms:modified xsi:type="dcterms:W3CDTF">2026-07-07T17:32:00Z</dcterms:modified>
</cp:coreProperties>
</file>