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74D6F" w14:textId="77777777" w:rsidR="00E06450" w:rsidRPr="00E06450" w:rsidRDefault="00E06450" w:rsidP="00E06450">
      <w:pPr>
        <w:rPr>
          <w:rFonts w:ascii="Tahoma" w:hAnsi="Tahoma" w:cs="Tahoma"/>
          <w:b/>
          <w:bCs/>
          <w:sz w:val="28"/>
          <w:szCs w:val="28"/>
        </w:rPr>
      </w:pPr>
      <w:r w:rsidRPr="00E06450">
        <w:rPr>
          <w:rFonts w:ascii="Tahoma" w:hAnsi="Tahoma" w:cs="Tahoma"/>
          <w:b/>
          <w:bCs/>
          <w:sz w:val="28"/>
          <w:szCs w:val="28"/>
        </w:rPr>
        <w:t>CENTER FOR INDEPENDENCE OF THE DISABLED IN NEW YORK</w:t>
      </w:r>
    </w:p>
    <w:p w14:paraId="16A27012" w14:textId="4B2AA19F" w:rsidR="00E06450" w:rsidRPr="00E06450" w:rsidRDefault="00E06450" w:rsidP="00E06450">
      <w:pPr>
        <w:rPr>
          <w:rFonts w:ascii="Tahoma" w:hAnsi="Tahoma" w:cs="Tahoma"/>
          <w:b/>
          <w:bCs/>
          <w:sz w:val="28"/>
          <w:szCs w:val="28"/>
        </w:rPr>
      </w:pPr>
      <w:r w:rsidRPr="00E06450">
        <w:rPr>
          <w:rFonts w:ascii="Tahoma" w:hAnsi="Tahoma" w:cs="Tahoma"/>
          <w:b/>
          <w:bCs/>
          <w:sz w:val="28"/>
          <w:szCs w:val="28"/>
        </w:rPr>
        <w:t xml:space="preserve">TITLE: HBCI </w:t>
      </w:r>
      <w:r w:rsidRPr="00E06450">
        <w:rPr>
          <w:rFonts w:ascii="Tahoma" w:hAnsi="Tahoma" w:cs="Tahoma"/>
          <w:b/>
          <w:bCs/>
          <w:sz w:val="28"/>
          <w:szCs w:val="28"/>
        </w:rPr>
        <w:t>Clinical Supervisor</w:t>
      </w:r>
    </w:p>
    <w:p w14:paraId="70B226B9" w14:textId="183A2DAB" w:rsidR="00E06450" w:rsidRPr="00E06450" w:rsidRDefault="00E06450" w:rsidP="00E06450">
      <w:pPr>
        <w:rPr>
          <w:rFonts w:ascii="Tahoma" w:hAnsi="Tahoma" w:cs="Tahoma"/>
          <w:b/>
          <w:bCs/>
          <w:sz w:val="28"/>
          <w:szCs w:val="28"/>
        </w:rPr>
      </w:pPr>
      <w:r w:rsidRPr="00E06450">
        <w:rPr>
          <w:rFonts w:ascii="Tahoma" w:hAnsi="Tahoma" w:cs="Tahoma"/>
          <w:b/>
          <w:bCs/>
          <w:color w:val="0E101A"/>
          <w:sz w:val="28"/>
          <w:szCs w:val="28"/>
        </w:rPr>
        <w:t>Salary: $</w:t>
      </w:r>
      <w:r w:rsidRPr="00E06450">
        <w:rPr>
          <w:rFonts w:ascii="Tahoma" w:hAnsi="Tahoma" w:cs="Tahoma"/>
          <w:b/>
          <w:bCs/>
          <w:color w:val="0E101A"/>
          <w:sz w:val="28"/>
          <w:szCs w:val="28"/>
        </w:rPr>
        <w:t>80</w:t>
      </w:r>
      <w:r w:rsidRPr="00E06450">
        <w:rPr>
          <w:rFonts w:ascii="Tahoma" w:hAnsi="Tahoma" w:cs="Tahoma"/>
          <w:b/>
          <w:bCs/>
          <w:color w:val="0E101A"/>
          <w:sz w:val="28"/>
          <w:szCs w:val="28"/>
        </w:rPr>
        <w:t>,000 - $</w:t>
      </w:r>
      <w:r w:rsidRPr="00E06450">
        <w:rPr>
          <w:rFonts w:ascii="Tahoma" w:hAnsi="Tahoma" w:cs="Tahoma"/>
          <w:b/>
          <w:bCs/>
          <w:color w:val="0E101A"/>
          <w:sz w:val="28"/>
          <w:szCs w:val="28"/>
        </w:rPr>
        <w:t>90</w:t>
      </w:r>
      <w:r w:rsidRPr="00E06450">
        <w:rPr>
          <w:rFonts w:ascii="Tahoma" w:hAnsi="Tahoma" w:cs="Tahoma"/>
          <w:b/>
          <w:bCs/>
          <w:color w:val="0E101A"/>
          <w:sz w:val="28"/>
          <w:szCs w:val="28"/>
        </w:rPr>
        <w:t>,000 Annually</w:t>
      </w:r>
    </w:p>
    <w:p w14:paraId="7D846C48" w14:textId="77777777" w:rsidR="00E06450" w:rsidRPr="00E06450" w:rsidRDefault="00E06450" w:rsidP="00E06450">
      <w:pPr>
        <w:pStyle w:val="NormalWeb"/>
        <w:spacing w:before="0" w:beforeAutospacing="0" w:after="0" w:afterAutospacing="0"/>
        <w:rPr>
          <w:rFonts w:ascii="Tahoma" w:hAnsi="Tahoma" w:cs="Tahoma"/>
          <w:b/>
          <w:bCs/>
          <w:color w:val="0E101A"/>
          <w:sz w:val="28"/>
          <w:szCs w:val="28"/>
        </w:rPr>
      </w:pPr>
      <w:r w:rsidRPr="00E06450">
        <w:rPr>
          <w:rFonts w:ascii="Tahoma" w:hAnsi="Tahoma" w:cs="Tahoma"/>
          <w:b/>
          <w:bCs/>
          <w:color w:val="0E101A"/>
          <w:sz w:val="28"/>
          <w:szCs w:val="28"/>
        </w:rPr>
        <w:t>Job Description</w:t>
      </w:r>
    </w:p>
    <w:p w14:paraId="5C3B07B5" w14:textId="77777777" w:rsidR="00E06450" w:rsidRPr="00E06450" w:rsidRDefault="00E06450" w:rsidP="00E06450">
      <w:pPr>
        <w:pStyle w:val="NormalWeb"/>
        <w:spacing w:before="0" w:beforeAutospacing="0" w:after="0" w:afterAutospacing="0"/>
        <w:rPr>
          <w:rFonts w:ascii="Tahoma" w:hAnsi="Tahoma" w:cs="Tahoma"/>
          <w:color w:val="0E101A"/>
        </w:rPr>
      </w:pPr>
    </w:p>
    <w:p w14:paraId="5FA386D7" w14:textId="77777777" w:rsidR="00E06450" w:rsidRPr="00E06450" w:rsidRDefault="00E06450" w:rsidP="00E06450">
      <w:pPr>
        <w:pStyle w:val="NormalWeb"/>
        <w:spacing w:before="0" w:beforeAutospacing="0" w:after="0" w:afterAutospacing="0"/>
        <w:rPr>
          <w:rFonts w:ascii="Tahoma" w:hAnsi="Tahoma" w:cs="Tahoma"/>
          <w:color w:val="0E101A"/>
        </w:rPr>
      </w:pPr>
      <w:r w:rsidRPr="00E06450">
        <w:rPr>
          <w:rFonts w:ascii="Tahoma" w:hAnsi="Tahoma" w:cs="Tahoma"/>
          <w:color w:val="0E101A"/>
        </w:rPr>
        <w:t xml:space="preserve">           The Center for Independence of the Disabled in New York (CIDNY) is the leading organization serving and representing people with disabilities in New York City. CIDNY's mission is the removal of barriers to the full integration of people with disabilities. CIDNY helps people with disabilities gain the skills and services they need to live independently in the community. CIDNY </w:t>
      </w:r>
      <w:proofErr w:type="gramStart"/>
      <w:r w:rsidRPr="00E06450">
        <w:rPr>
          <w:rFonts w:ascii="Tahoma" w:hAnsi="Tahoma" w:cs="Tahoma"/>
          <w:color w:val="0E101A"/>
        </w:rPr>
        <w:t>advocates for</w:t>
      </w:r>
      <w:proofErr w:type="gramEnd"/>
      <w:r w:rsidRPr="00E06450">
        <w:rPr>
          <w:rFonts w:ascii="Tahoma" w:hAnsi="Tahoma" w:cs="Tahoma"/>
          <w:color w:val="0E101A"/>
        </w:rPr>
        <w:t xml:space="preserve"> fair and effective policies that improve the quality of life for people with disabilities.</w:t>
      </w:r>
    </w:p>
    <w:p w14:paraId="37367980" w14:textId="77777777" w:rsidR="00E06450" w:rsidRPr="00E06450" w:rsidRDefault="00E06450" w:rsidP="00E06450">
      <w:pPr>
        <w:pStyle w:val="NormalWeb"/>
        <w:spacing w:before="0" w:beforeAutospacing="0" w:after="0" w:afterAutospacing="0"/>
        <w:rPr>
          <w:rFonts w:ascii="Tahoma" w:hAnsi="Tahoma" w:cs="Tahoma"/>
          <w:color w:val="0E101A"/>
        </w:rPr>
      </w:pPr>
    </w:p>
    <w:p w14:paraId="45016025" w14:textId="77777777" w:rsidR="00E143EC" w:rsidRPr="00E06450" w:rsidRDefault="00E143EC" w:rsidP="00E143EC">
      <w:pPr>
        <w:spacing w:after="0" w:line="240" w:lineRule="auto"/>
        <w:rPr>
          <w:rFonts w:ascii="Tahoma" w:eastAsia="Times New Roman" w:hAnsi="Tahoma" w:cs="Tahoma"/>
          <w:kern w:val="0"/>
          <w14:ligatures w14:val="none"/>
        </w:rPr>
      </w:pPr>
      <w:r w:rsidRPr="00E06450">
        <w:rPr>
          <w:rFonts w:ascii="Tahoma" w:eastAsia="Times New Roman" w:hAnsi="Tahoma" w:cs="Tahoma"/>
          <w:kern w:val="0"/>
          <w14:ligatures w14:val="none"/>
        </w:rPr>
        <w:t xml:space="preserve">We are seeking a dedicated and experienced </w:t>
      </w:r>
      <w:r w:rsidRPr="00E06450">
        <w:rPr>
          <w:rFonts w:ascii="Tahoma" w:eastAsia="Times New Roman" w:hAnsi="Tahoma" w:cs="Tahoma"/>
          <w:b/>
          <w:bCs/>
          <w:kern w:val="0"/>
          <w14:ligatures w14:val="none"/>
        </w:rPr>
        <w:t>Licensed Clinical Social Worker (LCSW) or Licensed Mental Health Counselor (LMHC)</w:t>
      </w:r>
      <w:r w:rsidRPr="00E06450">
        <w:rPr>
          <w:rFonts w:ascii="Tahoma" w:eastAsia="Times New Roman" w:hAnsi="Tahoma" w:cs="Tahoma"/>
          <w:kern w:val="0"/>
          <w14:ligatures w14:val="none"/>
        </w:rPr>
        <w:t xml:space="preserve"> to serve as the Clinical Supervisor for CIDNY’s Home Based Crisis Intervention (HBCI) program. The ideal candidate is a strong clinical leader with expertise in trauma-informed care, intellectual and/or developmental disabilities (I/DD), and child and family mental health, and is passionate about supporting youth and families in crisis.</w:t>
      </w:r>
    </w:p>
    <w:p w14:paraId="16E9D3B5" w14:textId="77777777" w:rsidR="00E143EC" w:rsidRPr="00E06450" w:rsidRDefault="00E143EC" w:rsidP="00E143EC">
      <w:pPr>
        <w:spacing w:before="100" w:beforeAutospacing="1" w:after="100" w:afterAutospacing="1" w:line="240" w:lineRule="auto"/>
        <w:outlineLvl w:val="2"/>
        <w:rPr>
          <w:rFonts w:ascii="Tahoma" w:eastAsia="Times New Roman" w:hAnsi="Tahoma" w:cs="Tahoma"/>
          <w:b/>
          <w:bCs/>
          <w:kern w:val="0"/>
          <w:sz w:val="27"/>
          <w:szCs w:val="27"/>
          <w14:ligatures w14:val="none"/>
        </w:rPr>
      </w:pPr>
      <w:r w:rsidRPr="00E06450">
        <w:rPr>
          <w:rFonts w:ascii="Tahoma" w:eastAsia="Times New Roman" w:hAnsi="Tahoma" w:cs="Tahoma"/>
          <w:b/>
          <w:bCs/>
          <w:kern w:val="0"/>
          <w:sz w:val="27"/>
          <w:szCs w:val="27"/>
          <w14:ligatures w14:val="none"/>
        </w:rPr>
        <w:t>Responsibilities include:</w:t>
      </w:r>
    </w:p>
    <w:p w14:paraId="236B9701" w14:textId="77777777" w:rsidR="00E143EC" w:rsidRPr="00E06450" w:rsidRDefault="00E143EC" w:rsidP="00E143EC">
      <w:pPr>
        <w:numPr>
          <w:ilvl w:val="0"/>
          <w:numId w:val="10"/>
        </w:numPr>
        <w:spacing w:line="240" w:lineRule="auto"/>
        <w:rPr>
          <w:rFonts w:ascii="Tahoma" w:eastAsia="Times New Roman" w:hAnsi="Tahoma" w:cs="Tahoma"/>
          <w:kern w:val="0"/>
          <w14:ligatures w14:val="none"/>
        </w:rPr>
      </w:pPr>
      <w:r w:rsidRPr="00E06450">
        <w:rPr>
          <w:rFonts w:ascii="Tahoma" w:eastAsia="Times New Roman" w:hAnsi="Tahoma" w:cs="Tahoma"/>
          <w:kern w:val="0"/>
          <w14:ligatures w14:val="none"/>
        </w:rPr>
        <w:t>Provide weekly individual and group clinical supervision to HBCI Crisis Interventionists, including reflective practice and skills development.</w:t>
      </w:r>
    </w:p>
    <w:p w14:paraId="718CC971" w14:textId="77777777" w:rsidR="00E143EC" w:rsidRPr="00E06450" w:rsidRDefault="00E143EC" w:rsidP="00E143EC">
      <w:pPr>
        <w:numPr>
          <w:ilvl w:val="0"/>
          <w:numId w:val="10"/>
        </w:numPr>
        <w:spacing w:line="240" w:lineRule="auto"/>
        <w:rPr>
          <w:rFonts w:ascii="Tahoma" w:eastAsia="Times New Roman" w:hAnsi="Tahoma" w:cs="Tahoma"/>
          <w:kern w:val="0"/>
          <w14:ligatures w14:val="none"/>
        </w:rPr>
      </w:pPr>
      <w:r w:rsidRPr="00E06450">
        <w:rPr>
          <w:rFonts w:ascii="Tahoma" w:eastAsia="Times New Roman" w:hAnsi="Tahoma" w:cs="Tahoma"/>
          <w:kern w:val="0"/>
          <w14:ligatures w14:val="none"/>
        </w:rPr>
        <w:t xml:space="preserve">Oversee clinical quality and ensure fidelity to the OMH HBCI model, including </w:t>
      </w:r>
      <w:proofErr w:type="gramStart"/>
      <w:r w:rsidRPr="00E06450">
        <w:rPr>
          <w:rFonts w:ascii="Tahoma" w:eastAsia="Times New Roman" w:hAnsi="Tahoma" w:cs="Tahoma"/>
          <w:kern w:val="0"/>
          <w14:ligatures w14:val="none"/>
        </w:rPr>
        <w:t>6-9 week</w:t>
      </w:r>
      <w:proofErr w:type="gramEnd"/>
      <w:r w:rsidRPr="00E06450">
        <w:rPr>
          <w:rFonts w:ascii="Tahoma" w:eastAsia="Times New Roman" w:hAnsi="Tahoma" w:cs="Tahoma"/>
          <w:kern w:val="0"/>
          <w14:ligatures w14:val="none"/>
        </w:rPr>
        <w:t xml:space="preserve"> length of stay and 24/7 availability.</w:t>
      </w:r>
    </w:p>
    <w:p w14:paraId="4118EA37" w14:textId="77777777" w:rsidR="00E143EC" w:rsidRPr="00E06450" w:rsidRDefault="00E143EC" w:rsidP="00E143EC">
      <w:pPr>
        <w:numPr>
          <w:ilvl w:val="0"/>
          <w:numId w:val="10"/>
        </w:numPr>
        <w:spacing w:line="240" w:lineRule="auto"/>
        <w:rPr>
          <w:rFonts w:ascii="Tahoma" w:eastAsia="Times New Roman" w:hAnsi="Tahoma" w:cs="Tahoma"/>
          <w:kern w:val="0"/>
          <w14:ligatures w14:val="none"/>
        </w:rPr>
      </w:pPr>
      <w:r w:rsidRPr="00E06450">
        <w:rPr>
          <w:rFonts w:ascii="Tahoma" w:eastAsia="Times New Roman" w:hAnsi="Tahoma" w:cs="Tahoma"/>
          <w:kern w:val="0"/>
          <w14:ligatures w14:val="none"/>
        </w:rPr>
        <w:t>Review and approve all assessments, treatment plans, safety plans, and discharge plans.</w:t>
      </w:r>
    </w:p>
    <w:p w14:paraId="73DE04B0" w14:textId="77777777" w:rsidR="00E143EC" w:rsidRPr="00E06450" w:rsidRDefault="00E143EC" w:rsidP="00E143EC">
      <w:pPr>
        <w:numPr>
          <w:ilvl w:val="0"/>
          <w:numId w:val="10"/>
        </w:numPr>
        <w:spacing w:line="240" w:lineRule="auto"/>
        <w:rPr>
          <w:rFonts w:ascii="Tahoma" w:eastAsia="Times New Roman" w:hAnsi="Tahoma" w:cs="Tahoma"/>
          <w:kern w:val="0"/>
          <w14:ligatures w14:val="none"/>
        </w:rPr>
      </w:pPr>
      <w:r w:rsidRPr="00E06450">
        <w:rPr>
          <w:rFonts w:ascii="Tahoma" w:eastAsia="Times New Roman" w:hAnsi="Tahoma" w:cs="Tahoma"/>
          <w:kern w:val="0"/>
          <w14:ligatures w14:val="none"/>
        </w:rPr>
        <w:t>Manage referral intake, triage, and caseload assignment, ensuring family contact within 48 hours.</w:t>
      </w:r>
    </w:p>
    <w:p w14:paraId="2766C36F" w14:textId="77777777" w:rsidR="00E143EC" w:rsidRPr="00E06450" w:rsidRDefault="00E143EC" w:rsidP="00E143EC">
      <w:pPr>
        <w:numPr>
          <w:ilvl w:val="0"/>
          <w:numId w:val="10"/>
        </w:numPr>
        <w:spacing w:line="240" w:lineRule="auto"/>
        <w:rPr>
          <w:rFonts w:ascii="Tahoma" w:eastAsia="Times New Roman" w:hAnsi="Tahoma" w:cs="Tahoma"/>
          <w:kern w:val="0"/>
          <w14:ligatures w14:val="none"/>
        </w:rPr>
      </w:pPr>
      <w:r w:rsidRPr="00E06450">
        <w:rPr>
          <w:rFonts w:ascii="Tahoma" w:eastAsia="Times New Roman" w:hAnsi="Tahoma" w:cs="Tahoma"/>
          <w:kern w:val="0"/>
          <w14:ligatures w14:val="none"/>
        </w:rPr>
        <w:t>Serve as the primary liaison with NYC DOHMH, OPWDD providers, hospitals, schools, and community partners.</w:t>
      </w:r>
    </w:p>
    <w:p w14:paraId="2C643797" w14:textId="77777777" w:rsidR="00E143EC" w:rsidRPr="00E06450" w:rsidRDefault="00E143EC" w:rsidP="00E143EC">
      <w:pPr>
        <w:numPr>
          <w:ilvl w:val="0"/>
          <w:numId w:val="10"/>
        </w:numPr>
        <w:spacing w:line="240" w:lineRule="auto"/>
        <w:rPr>
          <w:rFonts w:ascii="Tahoma" w:eastAsia="Times New Roman" w:hAnsi="Tahoma" w:cs="Tahoma"/>
          <w:kern w:val="0"/>
          <w14:ligatures w14:val="none"/>
        </w:rPr>
      </w:pPr>
      <w:r w:rsidRPr="00E06450">
        <w:rPr>
          <w:rFonts w:ascii="Tahoma" w:eastAsia="Times New Roman" w:hAnsi="Tahoma" w:cs="Tahoma"/>
          <w:kern w:val="0"/>
          <w14:ligatures w14:val="none"/>
        </w:rPr>
        <w:t>Manage the team’s on-call rotation and provide backup support during after-hours crises.</w:t>
      </w:r>
    </w:p>
    <w:p w14:paraId="1BB57386" w14:textId="77777777" w:rsidR="00E143EC" w:rsidRPr="00E06450" w:rsidRDefault="00E143EC" w:rsidP="00E143EC">
      <w:pPr>
        <w:numPr>
          <w:ilvl w:val="0"/>
          <w:numId w:val="11"/>
        </w:numPr>
        <w:spacing w:line="240" w:lineRule="auto"/>
        <w:rPr>
          <w:rFonts w:ascii="Tahoma" w:eastAsia="Times New Roman" w:hAnsi="Tahoma" w:cs="Tahoma"/>
          <w:kern w:val="0"/>
          <w14:ligatures w14:val="none"/>
        </w:rPr>
      </w:pPr>
      <w:r w:rsidRPr="00E06450">
        <w:rPr>
          <w:rFonts w:ascii="Tahoma" w:eastAsia="Times New Roman" w:hAnsi="Tahoma" w:cs="Tahoma"/>
          <w:kern w:val="0"/>
          <w14:ligatures w14:val="none"/>
        </w:rPr>
        <w:t>Lead utilization review, quality assurance, and continuous quality improvement activities.</w:t>
      </w:r>
    </w:p>
    <w:p w14:paraId="1B1DA317" w14:textId="77777777" w:rsidR="00E143EC" w:rsidRPr="00E06450" w:rsidRDefault="00E143EC" w:rsidP="00E143EC">
      <w:pPr>
        <w:numPr>
          <w:ilvl w:val="0"/>
          <w:numId w:val="11"/>
        </w:numPr>
        <w:spacing w:line="240" w:lineRule="auto"/>
        <w:rPr>
          <w:rFonts w:ascii="Tahoma" w:eastAsia="Times New Roman" w:hAnsi="Tahoma" w:cs="Tahoma"/>
          <w:kern w:val="0"/>
          <w14:ligatures w14:val="none"/>
        </w:rPr>
      </w:pPr>
      <w:r w:rsidRPr="00E06450">
        <w:rPr>
          <w:rFonts w:ascii="Tahoma" w:eastAsia="Times New Roman" w:hAnsi="Tahoma" w:cs="Tahoma"/>
          <w:kern w:val="0"/>
          <w14:ligatures w14:val="none"/>
        </w:rPr>
        <w:t>Ensure accurate and timely documentation and reporting in OMH’s CAIRS system.</w:t>
      </w:r>
    </w:p>
    <w:p w14:paraId="5B0660CD" w14:textId="77777777" w:rsidR="00E143EC" w:rsidRPr="00E06450" w:rsidRDefault="00E143EC" w:rsidP="00E143EC">
      <w:pPr>
        <w:numPr>
          <w:ilvl w:val="0"/>
          <w:numId w:val="11"/>
        </w:numPr>
        <w:spacing w:line="240" w:lineRule="auto"/>
        <w:rPr>
          <w:rFonts w:ascii="Tahoma" w:eastAsia="Times New Roman" w:hAnsi="Tahoma" w:cs="Tahoma"/>
          <w:kern w:val="0"/>
          <w14:ligatures w14:val="none"/>
        </w:rPr>
      </w:pPr>
      <w:r w:rsidRPr="00E06450">
        <w:rPr>
          <w:rFonts w:ascii="Tahoma" w:eastAsia="Times New Roman" w:hAnsi="Tahoma" w:cs="Tahoma"/>
          <w:kern w:val="0"/>
          <w14:ligatures w14:val="none"/>
        </w:rPr>
        <w:lastRenderedPageBreak/>
        <w:t>Train and mentor staff in trauma-informed care, crisis intervention, family systems, and disability-competent practice.</w:t>
      </w:r>
    </w:p>
    <w:p w14:paraId="1EBC8233" w14:textId="77777777" w:rsidR="00E143EC" w:rsidRPr="00E06450" w:rsidRDefault="00E143EC" w:rsidP="00E143EC">
      <w:pPr>
        <w:numPr>
          <w:ilvl w:val="0"/>
          <w:numId w:val="11"/>
        </w:numPr>
        <w:spacing w:line="240" w:lineRule="auto"/>
        <w:rPr>
          <w:rFonts w:ascii="Tahoma" w:eastAsia="Times New Roman" w:hAnsi="Tahoma" w:cs="Tahoma"/>
          <w:kern w:val="0"/>
          <w14:ligatures w14:val="none"/>
        </w:rPr>
      </w:pPr>
      <w:r w:rsidRPr="00E06450">
        <w:rPr>
          <w:rFonts w:ascii="Tahoma" w:eastAsia="Times New Roman" w:hAnsi="Tahoma" w:cs="Tahoma"/>
          <w:kern w:val="0"/>
          <w14:ligatures w14:val="none"/>
        </w:rPr>
        <w:t>Participate in care coordination meetings, IEP meetings, and mandated reporting responsibilities.</w:t>
      </w:r>
    </w:p>
    <w:p w14:paraId="40DB9D51" w14:textId="78DBE1A2" w:rsidR="00E143EC" w:rsidRPr="00E06450" w:rsidRDefault="00E143EC" w:rsidP="00E143EC">
      <w:pPr>
        <w:spacing w:before="100" w:beforeAutospacing="1" w:after="100" w:afterAutospacing="1" w:line="240" w:lineRule="auto"/>
        <w:outlineLvl w:val="2"/>
        <w:rPr>
          <w:rFonts w:ascii="Tahoma" w:eastAsia="Times New Roman" w:hAnsi="Tahoma" w:cs="Tahoma"/>
          <w:b/>
          <w:bCs/>
          <w:kern w:val="0"/>
          <w:sz w:val="27"/>
          <w:szCs w:val="27"/>
          <w14:ligatures w14:val="none"/>
        </w:rPr>
      </w:pPr>
      <w:r w:rsidRPr="00E06450">
        <w:rPr>
          <w:rFonts w:ascii="Tahoma" w:eastAsia="Times New Roman" w:hAnsi="Tahoma" w:cs="Tahoma"/>
          <w:b/>
          <w:bCs/>
          <w:kern w:val="0"/>
          <w:sz w:val="28"/>
          <w:szCs w:val="28"/>
          <w14:ligatures w14:val="none"/>
        </w:rPr>
        <w:t>Qualifications</w:t>
      </w:r>
      <w:r w:rsidRPr="00E06450">
        <w:rPr>
          <w:rFonts w:ascii="Tahoma" w:eastAsia="Times New Roman" w:hAnsi="Tahoma" w:cs="Tahoma"/>
          <w:b/>
          <w:bCs/>
          <w:kern w:val="0"/>
          <w:sz w:val="27"/>
          <w:szCs w:val="27"/>
          <w14:ligatures w14:val="none"/>
        </w:rPr>
        <w:t>:</w:t>
      </w:r>
    </w:p>
    <w:p w14:paraId="442F0E82" w14:textId="77777777" w:rsidR="00E143EC" w:rsidRPr="00E06450" w:rsidRDefault="00E143EC" w:rsidP="00E143EC">
      <w:pPr>
        <w:numPr>
          <w:ilvl w:val="0"/>
          <w:numId w:val="12"/>
        </w:numPr>
        <w:spacing w:line="240" w:lineRule="auto"/>
        <w:rPr>
          <w:rFonts w:ascii="Tahoma" w:eastAsia="Times New Roman" w:hAnsi="Tahoma" w:cs="Tahoma"/>
          <w:kern w:val="0"/>
          <w14:ligatures w14:val="none"/>
        </w:rPr>
      </w:pPr>
      <w:r w:rsidRPr="00E06450">
        <w:rPr>
          <w:rFonts w:ascii="Tahoma" w:eastAsia="Times New Roman" w:hAnsi="Tahoma" w:cs="Tahoma"/>
          <w:kern w:val="0"/>
          <w14:ligatures w14:val="none"/>
        </w:rPr>
        <w:t>Licensed Clinical Social Worker (LCSW) or Licensed Mental Health Counselor (LMHC) in New York State (required).</w:t>
      </w:r>
    </w:p>
    <w:p w14:paraId="5C4C6226" w14:textId="77777777" w:rsidR="00E143EC" w:rsidRPr="00E06450" w:rsidRDefault="00E143EC" w:rsidP="00E143EC">
      <w:pPr>
        <w:numPr>
          <w:ilvl w:val="0"/>
          <w:numId w:val="12"/>
        </w:numPr>
        <w:spacing w:line="240" w:lineRule="auto"/>
        <w:rPr>
          <w:rFonts w:ascii="Tahoma" w:eastAsia="Times New Roman" w:hAnsi="Tahoma" w:cs="Tahoma"/>
          <w:kern w:val="0"/>
          <w14:ligatures w14:val="none"/>
        </w:rPr>
      </w:pPr>
      <w:r w:rsidRPr="00E06450">
        <w:rPr>
          <w:rFonts w:ascii="Tahoma" w:eastAsia="Times New Roman" w:hAnsi="Tahoma" w:cs="Tahoma"/>
          <w:kern w:val="0"/>
          <w14:ligatures w14:val="none"/>
        </w:rPr>
        <w:t>Minimum of five (5) years of clinical experience, including supervisory experience.</w:t>
      </w:r>
    </w:p>
    <w:p w14:paraId="795E2C3C" w14:textId="77777777" w:rsidR="00E143EC" w:rsidRPr="00E06450" w:rsidRDefault="00E143EC" w:rsidP="00E143EC">
      <w:pPr>
        <w:numPr>
          <w:ilvl w:val="0"/>
          <w:numId w:val="12"/>
        </w:numPr>
        <w:spacing w:line="240" w:lineRule="auto"/>
        <w:rPr>
          <w:rFonts w:ascii="Tahoma" w:eastAsia="Times New Roman" w:hAnsi="Tahoma" w:cs="Tahoma"/>
          <w:kern w:val="0"/>
          <w14:ligatures w14:val="none"/>
        </w:rPr>
      </w:pPr>
      <w:r w:rsidRPr="00E06450">
        <w:rPr>
          <w:rFonts w:ascii="Tahoma" w:eastAsia="Times New Roman" w:hAnsi="Tahoma" w:cs="Tahoma"/>
          <w:kern w:val="0"/>
          <w14:ligatures w14:val="none"/>
        </w:rPr>
        <w:t>Experience working with children and youth with I/DD and co-occurring mental health needs.</w:t>
      </w:r>
    </w:p>
    <w:p w14:paraId="2CD3F13C" w14:textId="77777777" w:rsidR="00E143EC" w:rsidRPr="00E06450" w:rsidRDefault="00E143EC" w:rsidP="00E143EC">
      <w:pPr>
        <w:numPr>
          <w:ilvl w:val="0"/>
          <w:numId w:val="13"/>
        </w:numPr>
        <w:spacing w:line="240" w:lineRule="auto"/>
        <w:rPr>
          <w:rFonts w:ascii="Tahoma" w:eastAsia="Times New Roman" w:hAnsi="Tahoma" w:cs="Tahoma"/>
          <w:kern w:val="0"/>
          <w14:ligatures w14:val="none"/>
        </w:rPr>
      </w:pPr>
      <w:r w:rsidRPr="00E06450">
        <w:rPr>
          <w:rFonts w:ascii="Tahoma" w:eastAsia="Times New Roman" w:hAnsi="Tahoma" w:cs="Tahoma"/>
          <w:kern w:val="0"/>
          <w14:ligatures w14:val="none"/>
        </w:rPr>
        <w:t>Strong knowledge of the NYC behavioral health and OPWDD service systems.</w:t>
      </w:r>
    </w:p>
    <w:p w14:paraId="59DA52F4" w14:textId="77777777" w:rsidR="00E143EC" w:rsidRPr="00E06450" w:rsidRDefault="00E143EC" w:rsidP="00E143EC">
      <w:pPr>
        <w:numPr>
          <w:ilvl w:val="0"/>
          <w:numId w:val="13"/>
        </w:numPr>
        <w:spacing w:line="240" w:lineRule="auto"/>
        <w:rPr>
          <w:rFonts w:ascii="Tahoma" w:eastAsia="Times New Roman" w:hAnsi="Tahoma" w:cs="Tahoma"/>
          <w:kern w:val="0"/>
          <w14:ligatures w14:val="none"/>
        </w:rPr>
      </w:pPr>
      <w:r w:rsidRPr="00E06450">
        <w:rPr>
          <w:rFonts w:ascii="Tahoma" w:eastAsia="Times New Roman" w:hAnsi="Tahoma" w:cs="Tahoma"/>
          <w:kern w:val="0"/>
          <w14:ligatures w14:val="none"/>
        </w:rPr>
        <w:t>Excellent leadership, documentation, and communication skills.</w:t>
      </w:r>
    </w:p>
    <w:p w14:paraId="27AD3169" w14:textId="77777777" w:rsidR="00E143EC" w:rsidRPr="00E06450" w:rsidRDefault="00E143EC" w:rsidP="00E143EC">
      <w:pPr>
        <w:numPr>
          <w:ilvl w:val="0"/>
          <w:numId w:val="13"/>
        </w:numPr>
        <w:spacing w:line="240" w:lineRule="auto"/>
        <w:rPr>
          <w:rFonts w:ascii="Tahoma" w:eastAsia="Times New Roman" w:hAnsi="Tahoma" w:cs="Tahoma"/>
          <w:kern w:val="0"/>
          <w14:ligatures w14:val="none"/>
        </w:rPr>
      </w:pPr>
      <w:r w:rsidRPr="00E06450">
        <w:rPr>
          <w:rFonts w:ascii="Tahoma" w:eastAsia="Times New Roman" w:hAnsi="Tahoma" w:cs="Tahoma"/>
          <w:kern w:val="0"/>
          <w14:ligatures w14:val="none"/>
        </w:rPr>
        <w:t>Bilingual or multilingual capacity strongly preferred (Spanish, Mandarin, Haitian Creole, ASL, or other languages spoken by Manhattan families).</w:t>
      </w:r>
    </w:p>
    <w:p w14:paraId="5C2DFF57" w14:textId="1B654868" w:rsidR="00E06450" w:rsidRPr="00E06450" w:rsidRDefault="00E143EC" w:rsidP="00E06450">
      <w:pPr>
        <w:numPr>
          <w:ilvl w:val="0"/>
          <w:numId w:val="13"/>
        </w:numPr>
        <w:spacing w:line="240" w:lineRule="auto"/>
        <w:rPr>
          <w:rFonts w:ascii="Tahoma" w:eastAsia="Times New Roman" w:hAnsi="Tahoma" w:cs="Tahoma"/>
          <w:kern w:val="0"/>
          <w14:ligatures w14:val="none"/>
        </w:rPr>
      </w:pPr>
      <w:r w:rsidRPr="00E06450">
        <w:rPr>
          <w:rFonts w:ascii="Tahoma" w:eastAsia="Times New Roman" w:hAnsi="Tahoma" w:cs="Tahoma"/>
          <w:kern w:val="0"/>
          <w14:ligatures w14:val="none"/>
        </w:rPr>
        <w:t>Commitment to disability rights, equity, and serving marginalized communities.</w:t>
      </w:r>
    </w:p>
    <w:p w14:paraId="2DD54869" w14:textId="77777777" w:rsidR="00E06450" w:rsidRPr="00E06450" w:rsidRDefault="00E06450" w:rsidP="00E06450">
      <w:pPr>
        <w:pStyle w:val="NormalWeb"/>
        <w:spacing w:before="0" w:beforeAutospacing="0" w:after="0" w:afterAutospacing="0"/>
        <w:rPr>
          <w:rFonts w:ascii="Tahoma" w:hAnsi="Tahoma" w:cs="Tahoma"/>
          <w:color w:val="0E101A"/>
          <w:sz w:val="28"/>
          <w:szCs w:val="28"/>
        </w:rPr>
      </w:pPr>
      <w:r w:rsidRPr="00E06450">
        <w:rPr>
          <w:rStyle w:val="Strong"/>
          <w:rFonts w:ascii="Tahoma" w:hAnsi="Tahoma" w:cs="Tahoma"/>
          <w:color w:val="0E101A"/>
          <w:sz w:val="28"/>
          <w:szCs w:val="28"/>
        </w:rPr>
        <w:t>Position Specifics:</w:t>
      </w:r>
    </w:p>
    <w:p w14:paraId="6A47ADF2" w14:textId="77777777" w:rsidR="00E06450" w:rsidRPr="00D41A30" w:rsidRDefault="00E06450" w:rsidP="00E06450">
      <w:pPr>
        <w:pStyle w:val="NormalWeb"/>
        <w:spacing w:before="0" w:beforeAutospacing="0" w:after="0" w:afterAutospacing="0"/>
        <w:rPr>
          <w:rFonts w:ascii="Tahoma" w:hAnsi="Tahoma" w:cs="Tahoma"/>
          <w:color w:val="0E101A"/>
        </w:rPr>
      </w:pPr>
    </w:p>
    <w:p w14:paraId="5AE919E5" w14:textId="77777777" w:rsidR="00E06450" w:rsidRPr="00D41A30" w:rsidRDefault="00E06450" w:rsidP="00E06450">
      <w:pPr>
        <w:numPr>
          <w:ilvl w:val="0"/>
          <w:numId w:val="14"/>
        </w:numPr>
        <w:spacing w:after="0" w:line="240" w:lineRule="auto"/>
        <w:rPr>
          <w:rFonts w:ascii="Tahoma" w:hAnsi="Tahoma" w:cs="Tahoma"/>
          <w:color w:val="0E101A"/>
        </w:rPr>
      </w:pPr>
      <w:r w:rsidRPr="00D41A30">
        <w:rPr>
          <w:rFonts w:ascii="Tahoma" w:hAnsi="Tahoma" w:cs="Tahoma"/>
          <w:color w:val="0E101A"/>
        </w:rPr>
        <w:t>Location: CIDNY's Manhattan Office 1010 Avenue of the Americas, Suite 301, NY, NY 10018, on the corner of Sixth Avenue and 38th Street.</w:t>
      </w:r>
    </w:p>
    <w:p w14:paraId="3B933F22" w14:textId="683A55D0" w:rsidR="00E06450" w:rsidRPr="00D41A30" w:rsidRDefault="00E06450" w:rsidP="00E06450">
      <w:pPr>
        <w:numPr>
          <w:ilvl w:val="0"/>
          <w:numId w:val="14"/>
        </w:numPr>
        <w:spacing w:after="0" w:line="240" w:lineRule="auto"/>
        <w:rPr>
          <w:rFonts w:ascii="Tahoma" w:hAnsi="Tahoma" w:cs="Tahoma"/>
          <w:color w:val="0E101A"/>
        </w:rPr>
      </w:pPr>
      <w:r w:rsidRPr="00D41A30">
        <w:rPr>
          <w:rFonts w:ascii="Tahoma" w:hAnsi="Tahoma" w:cs="Tahoma"/>
          <w:color w:val="0E101A"/>
        </w:rPr>
        <w:t>Salary: $</w:t>
      </w:r>
      <w:r>
        <w:rPr>
          <w:rFonts w:ascii="Tahoma" w:hAnsi="Tahoma" w:cs="Tahoma"/>
          <w:color w:val="0E101A"/>
        </w:rPr>
        <w:t>80</w:t>
      </w:r>
      <w:r w:rsidRPr="00D41A30">
        <w:rPr>
          <w:rFonts w:ascii="Tahoma" w:hAnsi="Tahoma" w:cs="Tahoma"/>
          <w:color w:val="0E101A"/>
        </w:rPr>
        <w:t>,000 - $</w:t>
      </w:r>
      <w:r>
        <w:rPr>
          <w:rFonts w:ascii="Tahoma" w:hAnsi="Tahoma" w:cs="Tahoma"/>
          <w:color w:val="0E101A"/>
        </w:rPr>
        <w:t>90</w:t>
      </w:r>
      <w:r w:rsidRPr="00D41A30">
        <w:rPr>
          <w:rFonts w:ascii="Tahoma" w:hAnsi="Tahoma" w:cs="Tahoma"/>
          <w:color w:val="0E101A"/>
        </w:rPr>
        <w:t>,000 annually, commensurate with experience</w:t>
      </w:r>
    </w:p>
    <w:p w14:paraId="1AE9C622" w14:textId="77777777" w:rsidR="00E06450" w:rsidRPr="00D41A30" w:rsidRDefault="00E06450" w:rsidP="00E06450">
      <w:pPr>
        <w:numPr>
          <w:ilvl w:val="0"/>
          <w:numId w:val="14"/>
        </w:numPr>
        <w:spacing w:after="0" w:line="240" w:lineRule="auto"/>
        <w:rPr>
          <w:rFonts w:ascii="Tahoma" w:hAnsi="Tahoma" w:cs="Tahoma"/>
          <w:color w:val="0E101A"/>
        </w:rPr>
      </w:pPr>
      <w:r w:rsidRPr="00D41A30">
        <w:rPr>
          <w:rFonts w:ascii="Tahoma" w:hAnsi="Tahoma" w:cs="Tahoma"/>
          <w:color w:val="0E101A"/>
        </w:rPr>
        <w:t>Shift: (must be flexible) 9:30 am till 5:30 pm.</w:t>
      </w:r>
    </w:p>
    <w:p w14:paraId="1562C478" w14:textId="77777777" w:rsidR="00E06450" w:rsidRPr="00D41A30" w:rsidRDefault="00E06450" w:rsidP="00E06450">
      <w:pPr>
        <w:numPr>
          <w:ilvl w:val="0"/>
          <w:numId w:val="14"/>
        </w:numPr>
        <w:spacing w:after="0" w:line="240" w:lineRule="auto"/>
        <w:rPr>
          <w:rFonts w:ascii="Tahoma" w:hAnsi="Tahoma" w:cs="Tahoma"/>
          <w:color w:val="0E101A"/>
        </w:rPr>
      </w:pPr>
      <w:r w:rsidRPr="00D41A30">
        <w:rPr>
          <w:rFonts w:ascii="Tahoma" w:hAnsi="Tahoma" w:cs="Tahoma"/>
          <w:color w:val="0E101A"/>
        </w:rPr>
        <w:t>Monday – Friday.</w:t>
      </w:r>
    </w:p>
    <w:p w14:paraId="0917F954" w14:textId="77777777" w:rsidR="00E06450" w:rsidRPr="00D41A30" w:rsidRDefault="00E06450" w:rsidP="00E06450">
      <w:pPr>
        <w:numPr>
          <w:ilvl w:val="0"/>
          <w:numId w:val="14"/>
        </w:numPr>
        <w:spacing w:after="0" w:line="240" w:lineRule="auto"/>
        <w:rPr>
          <w:rFonts w:ascii="Tahoma" w:hAnsi="Tahoma" w:cs="Tahoma"/>
          <w:color w:val="0E101A"/>
        </w:rPr>
      </w:pPr>
      <w:r w:rsidRPr="00D41A30">
        <w:rPr>
          <w:rFonts w:ascii="Tahoma" w:hAnsi="Tahoma" w:cs="Tahoma"/>
          <w:color w:val="0E101A"/>
        </w:rPr>
        <w:t xml:space="preserve">Hybrid Schedule </w:t>
      </w:r>
    </w:p>
    <w:p w14:paraId="77C4B4CC" w14:textId="77777777" w:rsidR="00E06450" w:rsidRPr="00D41A30" w:rsidRDefault="00E06450" w:rsidP="00E06450">
      <w:pPr>
        <w:numPr>
          <w:ilvl w:val="0"/>
          <w:numId w:val="14"/>
        </w:numPr>
        <w:spacing w:after="0" w:line="240" w:lineRule="auto"/>
        <w:rPr>
          <w:rFonts w:ascii="Tahoma" w:hAnsi="Tahoma" w:cs="Tahoma"/>
          <w:color w:val="0E101A"/>
        </w:rPr>
      </w:pPr>
      <w:r w:rsidRPr="00D41A30">
        <w:rPr>
          <w:rFonts w:ascii="Tahoma" w:hAnsi="Tahoma" w:cs="Tahoma"/>
          <w:color w:val="0E101A"/>
        </w:rPr>
        <w:t>Benefits available: Medical, paid time off, Sick pay, Paid holidays, Dental, Life insurance, Vision, and 403B plan.</w:t>
      </w:r>
    </w:p>
    <w:p w14:paraId="5058F988" w14:textId="77777777" w:rsidR="00E06450" w:rsidRPr="00D41A30" w:rsidRDefault="00E06450" w:rsidP="00E06450">
      <w:pPr>
        <w:pStyle w:val="NormalWeb"/>
        <w:rPr>
          <w:rFonts w:ascii="Tahoma" w:hAnsi="Tahoma" w:cs="Tahoma"/>
          <w:color w:val="0E101A"/>
        </w:rPr>
      </w:pPr>
      <w:r w:rsidRPr="00D41A30">
        <w:rPr>
          <w:rFonts w:ascii="Tahoma" w:hAnsi="Tahoma" w:cs="Tahoma"/>
          <w:color w:val="0E101A"/>
        </w:rPr>
        <w:t>We conform to all laws, statutes, and regulations concerning equal employment opportunities and affirmative action. We strongly encourage women, minorities, individuals with disabilities, and veterans to apply to all our job openings. We are an equal opportunity employer, and all qualified applicants will receive consideration for employment without regard to race, color, religion, gender, national origin, disability status, genetic information and testing, family and medical leave, sexual orientation and gender identity or expression, protected veteran status, or any other characteristic protected by law. We prohibit retaliation against individuals who bring forth any complaint, orally or in writing, to the employer or the government or against any individuals who assist or participate in the investigation of any complaint or otherwise oppose discrimination.</w:t>
      </w:r>
    </w:p>
    <w:p w14:paraId="0069C754" w14:textId="77777777" w:rsidR="00E06450" w:rsidRPr="00D41A30" w:rsidRDefault="00E06450" w:rsidP="00E06450">
      <w:pPr>
        <w:pStyle w:val="NormalWeb"/>
        <w:spacing w:before="0" w:beforeAutospacing="0" w:after="0" w:afterAutospacing="0"/>
        <w:rPr>
          <w:rFonts w:ascii="Tahoma" w:hAnsi="Tahoma" w:cs="Tahoma"/>
          <w:b/>
          <w:bCs/>
          <w:color w:val="0E101A"/>
        </w:rPr>
      </w:pPr>
      <w:r w:rsidRPr="00D41A30">
        <w:rPr>
          <w:rFonts w:ascii="Tahoma" w:hAnsi="Tahoma" w:cs="Tahoma"/>
          <w:b/>
          <w:bCs/>
          <w:color w:val="0E101A"/>
        </w:rPr>
        <w:lastRenderedPageBreak/>
        <w:t>How to Apply:</w:t>
      </w:r>
    </w:p>
    <w:p w14:paraId="75108AB9" w14:textId="77777777" w:rsidR="00E06450" w:rsidRPr="00D41A30" w:rsidRDefault="00E06450" w:rsidP="00E06450">
      <w:pPr>
        <w:pStyle w:val="NormalWeb"/>
        <w:spacing w:before="0" w:beforeAutospacing="0" w:after="0" w:afterAutospacing="0"/>
        <w:rPr>
          <w:rFonts w:ascii="Tahoma" w:hAnsi="Tahoma" w:cs="Tahoma"/>
          <w:b/>
          <w:bCs/>
          <w:color w:val="0E101A"/>
        </w:rPr>
      </w:pPr>
    </w:p>
    <w:p w14:paraId="16A6D7AB" w14:textId="77777777" w:rsidR="00E06450" w:rsidRPr="00D41A30" w:rsidRDefault="00E06450" w:rsidP="00E06450">
      <w:pPr>
        <w:rPr>
          <w:rFonts w:ascii="Tahoma" w:hAnsi="Tahoma" w:cs="Tahoma"/>
        </w:rPr>
      </w:pPr>
      <w:r w:rsidRPr="00D41A30">
        <w:rPr>
          <w:rFonts w:ascii="Tahoma" w:hAnsi="Tahoma" w:cs="Tahoma"/>
          <w:color w:val="242424"/>
          <w:shd w:val="clear" w:color="auto" w:fill="FFFFFF"/>
        </w:rPr>
        <w:t xml:space="preserve">To apply, please send your resume and cover letter to </w:t>
      </w:r>
      <w:r>
        <w:rPr>
          <w:rFonts w:ascii="Tahoma" w:hAnsi="Tahoma" w:cs="Tahoma"/>
          <w:color w:val="242424"/>
          <w:shd w:val="clear" w:color="auto" w:fill="FFFFFF"/>
        </w:rPr>
        <w:t xml:space="preserve">Eric Blazsek, Program Manager of Mental Health Services, at </w:t>
      </w:r>
      <w:hyperlink r:id="rId5" w:history="1">
        <w:r w:rsidRPr="004A08CD">
          <w:rPr>
            <w:rStyle w:val="Hyperlink"/>
            <w:rFonts w:ascii="Tahoma" w:hAnsi="Tahoma" w:cs="Tahoma"/>
            <w:shd w:val="clear" w:color="auto" w:fill="FFFFFF"/>
          </w:rPr>
          <w:t>eblazsek@cidny.org</w:t>
        </w:r>
      </w:hyperlink>
      <w:r>
        <w:rPr>
          <w:rFonts w:ascii="Tahoma" w:hAnsi="Tahoma" w:cs="Tahoma"/>
          <w:color w:val="242424"/>
          <w:shd w:val="clear" w:color="auto" w:fill="FFFFFF"/>
        </w:rPr>
        <w:t xml:space="preserve">. </w:t>
      </w:r>
      <w:r w:rsidRPr="00D41A30">
        <w:rPr>
          <w:rFonts w:ascii="Tahoma" w:hAnsi="Tahoma" w:cs="Tahoma"/>
          <w:color w:val="242424"/>
          <w:shd w:val="clear" w:color="auto" w:fill="FFFFFF"/>
        </w:rPr>
        <w:t>Do not send resumes by fax. </w:t>
      </w:r>
      <w:r w:rsidRPr="00D41A30">
        <w:rPr>
          <w:rFonts w:ascii="Tahoma" w:hAnsi="Tahoma" w:cs="Tahoma"/>
          <w:b/>
          <w:bCs/>
          <w:color w:val="242424"/>
          <w:shd w:val="clear" w:color="auto" w:fill="FFFFFF"/>
        </w:rPr>
        <w:t>Please use the job title as email header. NO PHONE CALLS PLEASE.</w:t>
      </w:r>
    </w:p>
    <w:p w14:paraId="70764460" w14:textId="3C8EFB80" w:rsidR="00AD69C5" w:rsidRPr="00E06450" w:rsidRDefault="00AD69C5" w:rsidP="005F7A44">
      <w:pPr>
        <w:pStyle w:val="xxxmsonormal"/>
        <w:shd w:val="clear" w:color="auto" w:fill="FFFFFF"/>
        <w:spacing w:before="0" w:beforeAutospacing="0" w:after="0" w:afterAutospacing="0"/>
        <w:rPr>
          <w:rFonts w:ascii="Tahoma" w:hAnsi="Tahoma" w:cs="Tahoma"/>
          <w:color w:val="242424"/>
        </w:rPr>
      </w:pPr>
    </w:p>
    <w:sectPr w:rsidR="00AD69C5" w:rsidRPr="00E064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3173"/>
    <w:multiLevelType w:val="multilevel"/>
    <w:tmpl w:val="6A54A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00AC4"/>
    <w:multiLevelType w:val="multilevel"/>
    <w:tmpl w:val="75F24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E233E"/>
    <w:multiLevelType w:val="multilevel"/>
    <w:tmpl w:val="DB04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146667"/>
    <w:multiLevelType w:val="multilevel"/>
    <w:tmpl w:val="87368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A950D0"/>
    <w:multiLevelType w:val="multilevel"/>
    <w:tmpl w:val="F59CF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1C6B4E"/>
    <w:multiLevelType w:val="multilevel"/>
    <w:tmpl w:val="9C8E9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47615E"/>
    <w:multiLevelType w:val="multilevel"/>
    <w:tmpl w:val="2522E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7A6452"/>
    <w:multiLevelType w:val="multilevel"/>
    <w:tmpl w:val="F3E05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9F97550"/>
    <w:multiLevelType w:val="multilevel"/>
    <w:tmpl w:val="790E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1D6DAE"/>
    <w:multiLevelType w:val="multilevel"/>
    <w:tmpl w:val="EEB05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9E08E4"/>
    <w:multiLevelType w:val="multilevel"/>
    <w:tmpl w:val="9EE44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F933FA"/>
    <w:multiLevelType w:val="multilevel"/>
    <w:tmpl w:val="8496D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7303F49"/>
    <w:multiLevelType w:val="multilevel"/>
    <w:tmpl w:val="3FE24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EC6E28"/>
    <w:multiLevelType w:val="multilevel"/>
    <w:tmpl w:val="7340E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6845571">
    <w:abstractNumId w:val="2"/>
  </w:num>
  <w:num w:numId="2" w16cid:durableId="1469010492">
    <w:abstractNumId w:val="9"/>
  </w:num>
  <w:num w:numId="3" w16cid:durableId="1910995173">
    <w:abstractNumId w:val="0"/>
  </w:num>
  <w:num w:numId="4" w16cid:durableId="352071719">
    <w:abstractNumId w:val="4"/>
  </w:num>
  <w:num w:numId="5" w16cid:durableId="773090457">
    <w:abstractNumId w:val="3"/>
  </w:num>
  <w:num w:numId="6" w16cid:durableId="1913463117">
    <w:abstractNumId w:val="11"/>
  </w:num>
  <w:num w:numId="7" w16cid:durableId="874275924">
    <w:abstractNumId w:val="7"/>
  </w:num>
  <w:num w:numId="8" w16cid:durableId="688679402">
    <w:abstractNumId w:val="8"/>
  </w:num>
  <w:num w:numId="9" w16cid:durableId="1759596509">
    <w:abstractNumId w:val="12"/>
  </w:num>
  <w:num w:numId="10" w16cid:durableId="551160392">
    <w:abstractNumId w:val="6"/>
  </w:num>
  <w:num w:numId="11" w16cid:durableId="1814325797">
    <w:abstractNumId w:val="5"/>
  </w:num>
  <w:num w:numId="12" w16cid:durableId="863664910">
    <w:abstractNumId w:val="10"/>
  </w:num>
  <w:num w:numId="13" w16cid:durableId="414741798">
    <w:abstractNumId w:val="1"/>
  </w:num>
  <w:num w:numId="14" w16cid:durableId="13599696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731"/>
    <w:rsid w:val="000C62FA"/>
    <w:rsid w:val="00122125"/>
    <w:rsid w:val="001F3489"/>
    <w:rsid w:val="00293FF3"/>
    <w:rsid w:val="00296483"/>
    <w:rsid w:val="00335968"/>
    <w:rsid w:val="00363CB2"/>
    <w:rsid w:val="003A08EA"/>
    <w:rsid w:val="004B6132"/>
    <w:rsid w:val="00577CF3"/>
    <w:rsid w:val="005A2801"/>
    <w:rsid w:val="005E5D8F"/>
    <w:rsid w:val="005F7A44"/>
    <w:rsid w:val="0066738F"/>
    <w:rsid w:val="006C6935"/>
    <w:rsid w:val="006C7731"/>
    <w:rsid w:val="00721699"/>
    <w:rsid w:val="00746A22"/>
    <w:rsid w:val="00791D9F"/>
    <w:rsid w:val="007959AD"/>
    <w:rsid w:val="00824EFC"/>
    <w:rsid w:val="00892EC3"/>
    <w:rsid w:val="00921310"/>
    <w:rsid w:val="00A51B3E"/>
    <w:rsid w:val="00A7005D"/>
    <w:rsid w:val="00AD69C5"/>
    <w:rsid w:val="00BB27B2"/>
    <w:rsid w:val="00E06450"/>
    <w:rsid w:val="00E125A0"/>
    <w:rsid w:val="00E143EC"/>
    <w:rsid w:val="00E74197"/>
    <w:rsid w:val="00EC0C64"/>
    <w:rsid w:val="00EC7F61"/>
    <w:rsid w:val="00F7106E"/>
    <w:rsid w:val="00FF5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A036D"/>
  <w15:chartTrackingRefBased/>
  <w15:docId w15:val="{CB3322C5-7B57-45A6-A17E-D57819795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77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77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77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77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77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77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77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77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77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7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77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77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77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77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77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77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77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7731"/>
    <w:rPr>
      <w:rFonts w:eastAsiaTheme="majorEastAsia" w:cstheme="majorBidi"/>
      <w:color w:val="272727" w:themeColor="text1" w:themeTint="D8"/>
    </w:rPr>
  </w:style>
  <w:style w:type="paragraph" w:styleId="Title">
    <w:name w:val="Title"/>
    <w:basedOn w:val="Normal"/>
    <w:next w:val="Normal"/>
    <w:link w:val="TitleChar"/>
    <w:uiPriority w:val="10"/>
    <w:qFormat/>
    <w:rsid w:val="006C77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7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77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77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7731"/>
    <w:pPr>
      <w:spacing w:before="160"/>
      <w:jc w:val="center"/>
    </w:pPr>
    <w:rPr>
      <w:i/>
      <w:iCs/>
      <w:color w:val="404040" w:themeColor="text1" w:themeTint="BF"/>
    </w:rPr>
  </w:style>
  <w:style w:type="character" w:customStyle="1" w:styleId="QuoteChar">
    <w:name w:val="Quote Char"/>
    <w:basedOn w:val="DefaultParagraphFont"/>
    <w:link w:val="Quote"/>
    <w:uiPriority w:val="29"/>
    <w:rsid w:val="006C7731"/>
    <w:rPr>
      <w:i/>
      <w:iCs/>
      <w:color w:val="404040" w:themeColor="text1" w:themeTint="BF"/>
    </w:rPr>
  </w:style>
  <w:style w:type="paragraph" w:styleId="ListParagraph">
    <w:name w:val="List Paragraph"/>
    <w:basedOn w:val="Normal"/>
    <w:uiPriority w:val="34"/>
    <w:qFormat/>
    <w:rsid w:val="006C7731"/>
    <w:pPr>
      <w:ind w:left="720"/>
      <w:contextualSpacing/>
    </w:pPr>
  </w:style>
  <w:style w:type="character" w:styleId="IntenseEmphasis">
    <w:name w:val="Intense Emphasis"/>
    <w:basedOn w:val="DefaultParagraphFont"/>
    <w:uiPriority w:val="21"/>
    <w:qFormat/>
    <w:rsid w:val="006C7731"/>
    <w:rPr>
      <w:i/>
      <w:iCs/>
      <w:color w:val="0F4761" w:themeColor="accent1" w:themeShade="BF"/>
    </w:rPr>
  </w:style>
  <w:style w:type="paragraph" w:styleId="IntenseQuote">
    <w:name w:val="Intense Quote"/>
    <w:basedOn w:val="Normal"/>
    <w:next w:val="Normal"/>
    <w:link w:val="IntenseQuoteChar"/>
    <w:uiPriority w:val="30"/>
    <w:qFormat/>
    <w:rsid w:val="006C77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7731"/>
    <w:rPr>
      <w:i/>
      <w:iCs/>
      <w:color w:val="0F4761" w:themeColor="accent1" w:themeShade="BF"/>
    </w:rPr>
  </w:style>
  <w:style w:type="character" w:styleId="IntenseReference">
    <w:name w:val="Intense Reference"/>
    <w:basedOn w:val="DefaultParagraphFont"/>
    <w:uiPriority w:val="32"/>
    <w:qFormat/>
    <w:rsid w:val="006C7731"/>
    <w:rPr>
      <w:b/>
      <w:bCs/>
      <w:smallCaps/>
      <w:color w:val="0F4761" w:themeColor="accent1" w:themeShade="BF"/>
      <w:spacing w:val="5"/>
    </w:rPr>
  </w:style>
  <w:style w:type="paragraph" w:styleId="NormalWeb">
    <w:name w:val="Normal (Web)"/>
    <w:basedOn w:val="Normal"/>
    <w:uiPriority w:val="99"/>
    <w:unhideWhenUsed/>
    <w:rsid w:val="0033596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35968"/>
    <w:rPr>
      <w:b/>
      <w:bCs/>
    </w:rPr>
  </w:style>
  <w:style w:type="paragraph" w:customStyle="1" w:styleId="xxxmsonormal">
    <w:name w:val="x_xxmsonormal"/>
    <w:basedOn w:val="Normal"/>
    <w:rsid w:val="005F7A4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uiPriority w:val="99"/>
    <w:unhideWhenUsed/>
    <w:rsid w:val="00E0645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blazsek@cidn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656</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Blazsek</dc:creator>
  <cp:keywords/>
  <dc:description/>
  <cp:lastModifiedBy>Matthew Perez</cp:lastModifiedBy>
  <cp:revision>2</cp:revision>
  <dcterms:created xsi:type="dcterms:W3CDTF">2026-05-01T22:11:00Z</dcterms:created>
  <dcterms:modified xsi:type="dcterms:W3CDTF">2026-05-01T22:11:00Z</dcterms:modified>
</cp:coreProperties>
</file>