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2D04" w14:textId="22CC7A56" w:rsidR="008E04F4" w:rsidRDefault="008A3ADC">
      <w:pPr>
        <w:spacing w:before="78"/>
        <w:ind w:left="120"/>
        <w:rPr>
          <w:b/>
          <w:sz w:val="28"/>
        </w:rPr>
      </w:pPr>
      <w:r w:rsidRPr="032BDC67">
        <w:rPr>
          <w:b/>
          <w:bCs/>
          <w:sz w:val="28"/>
          <w:szCs w:val="28"/>
        </w:rPr>
        <w:t xml:space="preserve">Position: </w:t>
      </w:r>
      <w:r w:rsidR="00A85203">
        <w:rPr>
          <w:b/>
          <w:bCs/>
          <w:sz w:val="28"/>
          <w:szCs w:val="28"/>
        </w:rPr>
        <w:t xml:space="preserve">Veteran Direct Care </w:t>
      </w:r>
      <w:r w:rsidRPr="032BDC67">
        <w:rPr>
          <w:b/>
          <w:bCs/>
          <w:sz w:val="28"/>
          <w:szCs w:val="28"/>
        </w:rPr>
        <w:t>Independent Living Specialist</w:t>
      </w:r>
    </w:p>
    <w:p w14:paraId="57FB03C5" w14:textId="75ACADA4" w:rsidR="032BDC67" w:rsidRDefault="032BDC67" w:rsidP="00770063">
      <w:pPr>
        <w:spacing w:before="78"/>
        <w:ind w:left="120"/>
        <w:rPr>
          <w:b/>
          <w:bCs/>
          <w:sz w:val="28"/>
          <w:szCs w:val="28"/>
        </w:rPr>
      </w:pPr>
      <w:r w:rsidRPr="032BDC67">
        <w:rPr>
          <w:b/>
          <w:bCs/>
          <w:sz w:val="28"/>
          <w:szCs w:val="28"/>
        </w:rPr>
        <w:t>Salary: $</w:t>
      </w:r>
      <w:r w:rsidR="00770063">
        <w:rPr>
          <w:b/>
          <w:bCs/>
          <w:sz w:val="28"/>
          <w:szCs w:val="28"/>
        </w:rPr>
        <w:t>60</w:t>
      </w:r>
      <w:r w:rsidRPr="032BDC67">
        <w:rPr>
          <w:b/>
          <w:bCs/>
          <w:sz w:val="28"/>
          <w:szCs w:val="28"/>
        </w:rPr>
        <w:t>,000</w:t>
      </w:r>
    </w:p>
    <w:p w14:paraId="4D580A70" w14:textId="77777777" w:rsidR="008E04F4" w:rsidRDefault="008A3ADC">
      <w:pPr>
        <w:pStyle w:val="Heading1"/>
        <w:spacing w:before="249"/>
      </w:pPr>
      <w:r>
        <w:t>About CIDNY:</w:t>
      </w:r>
    </w:p>
    <w:p w14:paraId="3276060E" w14:textId="77777777" w:rsidR="008E04F4" w:rsidRDefault="008A3ADC">
      <w:pPr>
        <w:pStyle w:val="BodyText"/>
        <w:spacing w:before="249"/>
        <w:ind w:left="119" w:right="314"/>
      </w:pPr>
      <w:r>
        <w:t>The Center for Independence of the Disabled in New York (CIDNY) is the leading organization serving and representing people with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w:t>
      </w:r>
    </w:p>
    <w:p w14:paraId="672A6659" w14:textId="77777777" w:rsidR="008E04F4" w:rsidRDefault="008E04F4">
      <w:pPr>
        <w:pStyle w:val="BodyText"/>
      </w:pPr>
    </w:p>
    <w:p w14:paraId="0CF90829" w14:textId="77777777" w:rsidR="008E04F4" w:rsidRDefault="008A3ADC">
      <w:pPr>
        <w:pStyle w:val="Heading1"/>
      </w:pPr>
      <w:r>
        <w:t>Basic Function:</w:t>
      </w:r>
    </w:p>
    <w:p w14:paraId="0A37501D" w14:textId="77777777" w:rsidR="008E04F4" w:rsidRDefault="008E04F4">
      <w:pPr>
        <w:pStyle w:val="BodyText"/>
        <w:rPr>
          <w:b/>
        </w:rPr>
      </w:pPr>
    </w:p>
    <w:p w14:paraId="54641CB7" w14:textId="7732E148" w:rsidR="008E04F4" w:rsidRDefault="008A3ADC" w:rsidP="003A63CA">
      <w:pPr>
        <w:pStyle w:val="BodyText"/>
        <w:ind w:left="120" w:right="308"/>
      </w:pPr>
      <w:r>
        <w:t xml:space="preserve">The Independent </w:t>
      </w:r>
      <w:r w:rsidR="00A85203">
        <w:t xml:space="preserve">Living </w:t>
      </w:r>
      <w:r>
        <w:t xml:space="preserve">Specialist will report to the Director of </w:t>
      </w:r>
      <w:r w:rsidR="00194908">
        <w:t xml:space="preserve">Employment Vocational Rehabilitation </w:t>
      </w:r>
      <w:r w:rsidR="00A85203">
        <w:t xml:space="preserve">Services </w:t>
      </w:r>
      <w:r>
        <w:t>and will work collaboratively</w:t>
      </w:r>
      <w:r w:rsidR="003A63CA">
        <w:t xml:space="preserve"> </w:t>
      </w:r>
      <w:r>
        <w:t xml:space="preserve">as well </w:t>
      </w:r>
      <w:r w:rsidR="003A63CA">
        <w:t>with</w:t>
      </w:r>
      <w:r>
        <w:t xml:space="preserve"> other programs at CIDNY. The </w:t>
      </w:r>
      <w:r w:rsidR="003A63CA">
        <w:t>Independent</w:t>
      </w:r>
      <w:r>
        <w:t xml:space="preserve"> </w:t>
      </w:r>
      <w:r w:rsidR="00A85203">
        <w:t xml:space="preserve">Living </w:t>
      </w:r>
      <w:r>
        <w:t xml:space="preserve">Specialist’s key role is to assist </w:t>
      </w:r>
      <w:r w:rsidR="00A85203">
        <w:t xml:space="preserve">the </w:t>
      </w:r>
      <w:r w:rsidR="003A63CA">
        <w:t>Veterans</w:t>
      </w:r>
      <w:r>
        <w:t xml:space="preserve"> with disabilities </w:t>
      </w:r>
      <w:r w:rsidR="003A63CA">
        <w:t>who are home bound</w:t>
      </w:r>
      <w:r>
        <w:t xml:space="preserve"> </w:t>
      </w:r>
      <w:r w:rsidR="00A85203">
        <w:t xml:space="preserve">and their direct care workers to execute </w:t>
      </w:r>
      <w:r w:rsidR="003A63CA">
        <w:t>activities of daily living tasks (ADL’s).</w:t>
      </w:r>
      <w:r w:rsidR="00CF5DCB">
        <w:t xml:space="preserve"> </w:t>
      </w:r>
      <w:r w:rsidR="00CF5DCB" w:rsidRPr="00CF5DCB">
        <w:t>Travel across the boroughs will be required.</w:t>
      </w:r>
    </w:p>
    <w:p w14:paraId="5DAB6C7B" w14:textId="77777777" w:rsidR="008E04F4" w:rsidRDefault="008E04F4">
      <w:pPr>
        <w:pStyle w:val="BodyText"/>
        <w:spacing w:before="7"/>
        <w:rPr>
          <w:sz w:val="20"/>
        </w:rPr>
      </w:pPr>
    </w:p>
    <w:p w14:paraId="53F9567E" w14:textId="77777777" w:rsidR="008E04F4" w:rsidRDefault="008A3ADC">
      <w:pPr>
        <w:pStyle w:val="Heading1"/>
      </w:pPr>
      <w:r>
        <w:t>Education and Training:</w:t>
      </w:r>
    </w:p>
    <w:p w14:paraId="1B6FD5F0" w14:textId="4AA0D9CB" w:rsidR="008E04F4" w:rsidRDefault="00D51D1A">
      <w:pPr>
        <w:pStyle w:val="BodyText"/>
        <w:spacing w:before="251"/>
        <w:ind w:left="120" w:right="1695" w:hanging="1"/>
      </w:pPr>
      <w:r>
        <w:t>A minimum</w:t>
      </w:r>
      <w:r w:rsidR="008A3ADC">
        <w:t xml:space="preserve"> of a</w:t>
      </w:r>
      <w:r>
        <w:t>n</w:t>
      </w:r>
      <w:r w:rsidR="008A3ADC">
        <w:t xml:space="preserve"> </w:t>
      </w:r>
      <w:r w:rsidR="003A63CA">
        <w:t>Associates/</w:t>
      </w:r>
      <w:r w:rsidR="00A7652E">
        <w:t>bachelor’s</w:t>
      </w:r>
      <w:r w:rsidR="008A3ADC">
        <w:t xml:space="preserve"> degree </w:t>
      </w:r>
      <w:r w:rsidR="008A3ADC">
        <w:rPr>
          <w:b/>
          <w:sz w:val="23"/>
        </w:rPr>
        <w:t xml:space="preserve">or </w:t>
      </w:r>
      <w:r w:rsidR="008A3ADC">
        <w:t>an equivalent combination of education and experience to successfully perform the essential duties of the position may be substituted.</w:t>
      </w:r>
    </w:p>
    <w:p w14:paraId="02EB378F" w14:textId="77777777" w:rsidR="008E04F4" w:rsidRDefault="008E04F4">
      <w:pPr>
        <w:pStyle w:val="BodyText"/>
        <w:spacing w:before="10"/>
        <w:rPr>
          <w:sz w:val="21"/>
        </w:rPr>
      </w:pPr>
    </w:p>
    <w:p w14:paraId="0A515F75" w14:textId="77777777" w:rsidR="008E04F4" w:rsidRDefault="008A3ADC">
      <w:pPr>
        <w:pStyle w:val="Heading1"/>
      </w:pPr>
      <w:r>
        <w:t>Specific Duties:</w:t>
      </w:r>
    </w:p>
    <w:p w14:paraId="6A05A809" w14:textId="77777777" w:rsidR="008E04F4" w:rsidRDefault="008E04F4">
      <w:pPr>
        <w:pStyle w:val="BodyText"/>
        <w:spacing w:before="1"/>
        <w:rPr>
          <w:b/>
          <w:sz w:val="21"/>
        </w:rPr>
      </w:pPr>
    </w:p>
    <w:p w14:paraId="7881FF1A" w14:textId="36D775B6" w:rsidR="00A7652E" w:rsidRDefault="00A7652E">
      <w:pPr>
        <w:pStyle w:val="ListParagraph"/>
        <w:numPr>
          <w:ilvl w:val="0"/>
          <w:numId w:val="1"/>
        </w:numPr>
        <w:tabs>
          <w:tab w:val="left" w:pos="839"/>
          <w:tab w:val="left" w:pos="841"/>
        </w:tabs>
        <w:spacing w:before="0" w:line="237" w:lineRule="auto"/>
        <w:ind w:right="164"/>
      </w:pPr>
      <w:r>
        <w:t>Develop a working and collaborative relationship with veterans of the Veteran Direct Care Program.</w:t>
      </w:r>
    </w:p>
    <w:p w14:paraId="3355863C" w14:textId="61BA5463" w:rsidR="008E04F4" w:rsidRDefault="008A3ADC">
      <w:pPr>
        <w:pStyle w:val="ListParagraph"/>
        <w:numPr>
          <w:ilvl w:val="0"/>
          <w:numId w:val="1"/>
        </w:numPr>
        <w:tabs>
          <w:tab w:val="left" w:pos="839"/>
          <w:tab w:val="left" w:pos="841"/>
        </w:tabs>
        <w:spacing w:before="0" w:line="237" w:lineRule="auto"/>
        <w:ind w:right="164"/>
      </w:pPr>
      <w:r>
        <w:t xml:space="preserve">Responsible for </w:t>
      </w:r>
      <w:r w:rsidR="00A85203">
        <w:t xml:space="preserve">ensuring that direct care workers </w:t>
      </w:r>
      <w:r w:rsidR="00A7652E">
        <w:t xml:space="preserve">selected by the veteran </w:t>
      </w:r>
      <w:r w:rsidR="00A85203">
        <w:t xml:space="preserve">provide </w:t>
      </w:r>
      <w:r>
        <w:t xml:space="preserve">the </w:t>
      </w:r>
      <w:r w:rsidR="007877B4">
        <w:t>ADL</w:t>
      </w:r>
      <w:r w:rsidR="000C663B">
        <w:t xml:space="preserve"> services </w:t>
      </w:r>
      <w:r>
        <w:t xml:space="preserve">with a focus on person-centered planning to meet the needs of </w:t>
      </w:r>
      <w:r w:rsidR="007877B4">
        <w:t>the Veterans</w:t>
      </w:r>
      <w:r>
        <w:t xml:space="preserve"> to live independently, including but not limited to linkages to community resources, budgeting, transportation, and health care</w:t>
      </w:r>
      <w:r>
        <w:rPr>
          <w:spacing w:val="-3"/>
        </w:rPr>
        <w:t xml:space="preserve"> </w:t>
      </w:r>
      <w:r>
        <w:t>referrals.</w:t>
      </w:r>
    </w:p>
    <w:p w14:paraId="01C06489" w14:textId="5D08D6B8" w:rsidR="008E04F4" w:rsidRDefault="007877B4">
      <w:pPr>
        <w:pStyle w:val="ListParagraph"/>
        <w:numPr>
          <w:ilvl w:val="0"/>
          <w:numId w:val="1"/>
        </w:numPr>
        <w:tabs>
          <w:tab w:val="left" w:pos="839"/>
          <w:tab w:val="left" w:pos="841"/>
        </w:tabs>
        <w:spacing w:line="268" w:lineRule="exact"/>
        <w:ind w:hanging="362"/>
      </w:pPr>
      <w:r>
        <w:t xml:space="preserve">Help the Veteran </w:t>
      </w:r>
      <w:r w:rsidR="00A7652E">
        <w:t xml:space="preserve">to </w:t>
      </w:r>
      <w:r w:rsidR="00A85203">
        <w:t xml:space="preserve">manage </w:t>
      </w:r>
      <w:r w:rsidR="00A7652E">
        <w:t xml:space="preserve">his or her </w:t>
      </w:r>
      <w:r w:rsidR="00A85203">
        <w:t xml:space="preserve">monthly </w:t>
      </w:r>
      <w:r w:rsidR="00A7652E">
        <w:t xml:space="preserve">financial </w:t>
      </w:r>
      <w:r w:rsidR="00A85203">
        <w:t xml:space="preserve">budget for the </w:t>
      </w:r>
      <w:r w:rsidR="00A7652E">
        <w:t>Veteran D</w:t>
      </w:r>
      <w:r w:rsidR="00A85203">
        <w:t xml:space="preserve">irect </w:t>
      </w:r>
      <w:r w:rsidR="00A7652E">
        <w:t>C</w:t>
      </w:r>
      <w:r w:rsidR="00A85203">
        <w:t xml:space="preserve">are </w:t>
      </w:r>
      <w:r w:rsidR="00A7652E">
        <w:t>P</w:t>
      </w:r>
      <w:r w:rsidR="00A85203">
        <w:t xml:space="preserve">rogram.  </w:t>
      </w:r>
    </w:p>
    <w:p w14:paraId="6E0DAD02" w14:textId="0444EF66" w:rsidR="00A85203" w:rsidRDefault="00A85203">
      <w:pPr>
        <w:pStyle w:val="ListParagraph"/>
        <w:numPr>
          <w:ilvl w:val="0"/>
          <w:numId w:val="1"/>
        </w:numPr>
        <w:tabs>
          <w:tab w:val="left" w:pos="839"/>
          <w:tab w:val="left" w:pos="841"/>
        </w:tabs>
        <w:spacing w:line="268" w:lineRule="exact"/>
        <w:ind w:hanging="362"/>
      </w:pPr>
      <w:r>
        <w:t>Ensure that the veteran has monthly contact either by phone, Zoom or in person.</w:t>
      </w:r>
    </w:p>
    <w:p w14:paraId="3E945561" w14:textId="77777777" w:rsidR="00A85203" w:rsidRDefault="00A85203">
      <w:pPr>
        <w:pStyle w:val="ListParagraph"/>
        <w:numPr>
          <w:ilvl w:val="0"/>
          <w:numId w:val="1"/>
        </w:numPr>
        <w:tabs>
          <w:tab w:val="left" w:pos="840"/>
          <w:tab w:val="left" w:pos="841"/>
        </w:tabs>
        <w:spacing w:before="3" w:line="235" w:lineRule="auto"/>
        <w:ind w:right="630"/>
      </w:pPr>
      <w:r>
        <w:t>Make home-in-person visits each quarter and document all visits into the database.</w:t>
      </w:r>
    </w:p>
    <w:p w14:paraId="4F754F0F" w14:textId="0D00A973" w:rsidR="005504A7" w:rsidRDefault="005504A7">
      <w:pPr>
        <w:pStyle w:val="ListParagraph"/>
        <w:numPr>
          <w:ilvl w:val="0"/>
          <w:numId w:val="1"/>
        </w:numPr>
        <w:tabs>
          <w:tab w:val="left" w:pos="840"/>
          <w:tab w:val="left" w:pos="841"/>
        </w:tabs>
        <w:spacing w:before="3" w:line="235" w:lineRule="auto"/>
        <w:ind w:right="630"/>
      </w:pPr>
      <w:r>
        <w:t>Provide suggestions to the veteran when procuring direct care workers when necessary.</w:t>
      </w:r>
    </w:p>
    <w:p w14:paraId="3AD835CF" w14:textId="1F780E5A" w:rsidR="00A7652E" w:rsidRDefault="005504A7">
      <w:pPr>
        <w:pStyle w:val="ListParagraph"/>
        <w:numPr>
          <w:ilvl w:val="0"/>
          <w:numId w:val="1"/>
        </w:numPr>
        <w:tabs>
          <w:tab w:val="left" w:pos="840"/>
          <w:tab w:val="left" w:pos="841"/>
        </w:tabs>
        <w:spacing w:before="3" w:line="235" w:lineRule="auto"/>
        <w:ind w:right="630"/>
      </w:pPr>
      <w:r>
        <w:t xml:space="preserve">Submit </w:t>
      </w:r>
      <w:r w:rsidR="00A7652E">
        <w:t xml:space="preserve">all program activities into the </w:t>
      </w:r>
      <w:proofErr w:type="spellStart"/>
      <w:r w:rsidR="00A7652E">
        <w:t>Cilsfirst</w:t>
      </w:r>
      <w:proofErr w:type="spellEnd"/>
      <w:r w:rsidR="00A7652E">
        <w:t xml:space="preserve"> database.</w:t>
      </w:r>
    </w:p>
    <w:p w14:paraId="2C53D7B6" w14:textId="634EB706" w:rsidR="008E04F4" w:rsidRDefault="007877B4">
      <w:pPr>
        <w:pStyle w:val="ListParagraph"/>
        <w:numPr>
          <w:ilvl w:val="0"/>
          <w:numId w:val="1"/>
        </w:numPr>
        <w:tabs>
          <w:tab w:val="left" w:pos="840"/>
          <w:tab w:val="left" w:pos="841"/>
        </w:tabs>
        <w:spacing w:before="3" w:line="235" w:lineRule="auto"/>
        <w:ind w:right="630"/>
      </w:pPr>
      <w:r>
        <w:t xml:space="preserve">Be able to write, read emails and documents as needed, and comply with mandated </w:t>
      </w:r>
      <w:r w:rsidR="00A7652E">
        <w:t>training</w:t>
      </w:r>
      <w:r w:rsidR="000C663B">
        <w:t xml:space="preserve">. </w:t>
      </w:r>
      <w:r>
        <w:t xml:space="preserve"> </w:t>
      </w:r>
    </w:p>
    <w:p w14:paraId="6D4FB768" w14:textId="3D934D6F" w:rsidR="008E04F4" w:rsidRDefault="008A3ADC">
      <w:pPr>
        <w:pStyle w:val="ListParagraph"/>
        <w:numPr>
          <w:ilvl w:val="0"/>
          <w:numId w:val="1"/>
        </w:numPr>
        <w:tabs>
          <w:tab w:val="left" w:pos="840"/>
          <w:tab w:val="left" w:pos="841"/>
        </w:tabs>
        <w:spacing w:line="237" w:lineRule="auto"/>
        <w:ind w:right="143" w:hanging="360"/>
      </w:pPr>
      <w:r>
        <w:t>Collaborate with</w:t>
      </w:r>
      <w:r w:rsidR="000C663B">
        <w:t xml:space="preserve"> the Director of Employment Vocational Rehabilitation </w:t>
      </w:r>
      <w:r w:rsidR="00A7652E">
        <w:t xml:space="preserve">Services </w:t>
      </w:r>
      <w:r w:rsidR="000C663B">
        <w:t xml:space="preserve">in supporting the Veteran as needed.  </w:t>
      </w:r>
      <w:r>
        <w:t xml:space="preserve"> </w:t>
      </w:r>
    </w:p>
    <w:p w14:paraId="4C5D71F8" w14:textId="0DEE1895" w:rsidR="008E04F4" w:rsidRDefault="008A3ADC">
      <w:pPr>
        <w:pStyle w:val="ListParagraph"/>
        <w:numPr>
          <w:ilvl w:val="0"/>
          <w:numId w:val="1"/>
        </w:numPr>
        <w:tabs>
          <w:tab w:val="left" w:pos="840"/>
          <w:tab w:val="left" w:pos="841"/>
        </w:tabs>
        <w:spacing w:line="268" w:lineRule="exact"/>
      </w:pPr>
      <w:r>
        <w:t xml:space="preserve">Track and report all </w:t>
      </w:r>
      <w:r w:rsidR="000C663B">
        <w:t>activitie</w:t>
      </w:r>
      <w:r w:rsidR="00A7652E">
        <w:t xml:space="preserve">s in </w:t>
      </w:r>
      <w:r w:rsidR="005504A7">
        <w:t>the program’s</w:t>
      </w:r>
      <w:r w:rsidR="00A7652E">
        <w:t xml:space="preserve"> database.</w:t>
      </w:r>
    </w:p>
    <w:p w14:paraId="35CD0D19" w14:textId="69E7439C" w:rsidR="008E04F4" w:rsidRDefault="008A3ADC">
      <w:pPr>
        <w:pStyle w:val="ListParagraph"/>
        <w:numPr>
          <w:ilvl w:val="0"/>
          <w:numId w:val="1"/>
        </w:numPr>
        <w:tabs>
          <w:tab w:val="left" w:pos="840"/>
          <w:tab w:val="left" w:pos="841"/>
        </w:tabs>
        <w:spacing w:before="3" w:line="235" w:lineRule="auto"/>
        <w:ind w:right="437"/>
      </w:pPr>
      <w:r>
        <w:t>Perform other duties a</w:t>
      </w:r>
      <w:r w:rsidR="000C663B">
        <w:t>s requested based on the need of the Veteran</w:t>
      </w:r>
      <w:r w:rsidR="00A7652E">
        <w:t xml:space="preserve"> and the Director of Employment and Vocational Rehabilitation Services</w:t>
      </w:r>
      <w:r>
        <w:t>.</w:t>
      </w:r>
    </w:p>
    <w:p w14:paraId="5A39BBE3" w14:textId="77777777" w:rsidR="008E04F4" w:rsidRDefault="008E04F4">
      <w:pPr>
        <w:pStyle w:val="BodyText"/>
        <w:spacing w:before="11"/>
        <w:rPr>
          <w:sz w:val="21"/>
        </w:rPr>
      </w:pPr>
    </w:p>
    <w:p w14:paraId="6B02D17C" w14:textId="77777777" w:rsidR="008E04F4" w:rsidRDefault="008A3ADC">
      <w:pPr>
        <w:pStyle w:val="Heading1"/>
      </w:pPr>
      <w:r>
        <w:t>Experience:</w:t>
      </w:r>
    </w:p>
    <w:p w14:paraId="41C8F396" w14:textId="77777777" w:rsidR="008E04F4" w:rsidRDefault="008E04F4">
      <w:pPr>
        <w:pStyle w:val="BodyText"/>
        <w:spacing w:before="6"/>
        <w:rPr>
          <w:b/>
        </w:rPr>
      </w:pPr>
    </w:p>
    <w:p w14:paraId="5A2CCF20" w14:textId="77777777" w:rsidR="004D7684" w:rsidRDefault="008A3ADC" w:rsidP="00E21904">
      <w:pPr>
        <w:pStyle w:val="ListParagraph"/>
        <w:numPr>
          <w:ilvl w:val="0"/>
          <w:numId w:val="1"/>
        </w:numPr>
        <w:tabs>
          <w:tab w:val="left" w:pos="840"/>
          <w:tab w:val="left" w:pos="841"/>
        </w:tabs>
        <w:spacing w:before="82" w:line="237" w:lineRule="auto"/>
        <w:ind w:right="350"/>
      </w:pPr>
      <w:r>
        <w:lastRenderedPageBreak/>
        <w:t>Experience with the concepts of Independent Living, consumer control, and a strong commitment to promoting and advocating for the full integration of individuals with disabilities</w:t>
      </w:r>
      <w:r w:rsidR="000C663B">
        <w:t xml:space="preserve"> and Veterans. </w:t>
      </w:r>
    </w:p>
    <w:p w14:paraId="2E47A34C" w14:textId="3AFB6A61" w:rsidR="008E04F4" w:rsidRDefault="008A3ADC" w:rsidP="00E21904">
      <w:pPr>
        <w:pStyle w:val="ListParagraph"/>
        <w:numPr>
          <w:ilvl w:val="0"/>
          <w:numId w:val="1"/>
        </w:numPr>
        <w:tabs>
          <w:tab w:val="left" w:pos="840"/>
          <w:tab w:val="left" w:pos="841"/>
        </w:tabs>
        <w:spacing w:before="82" w:line="237" w:lineRule="auto"/>
        <w:ind w:right="350"/>
      </w:pPr>
      <w:r>
        <w:t>Experience transitioning individuals from institutions</w:t>
      </w:r>
      <w:r w:rsidR="00D51D1A">
        <w:t xml:space="preserve"> (Nursing Homes, Hospitals, Rehabilitation Centers)</w:t>
      </w:r>
      <w:r>
        <w:t xml:space="preserve"> to the community</w:t>
      </w:r>
      <w:r w:rsidR="00D51D1A">
        <w:t>.</w:t>
      </w:r>
      <w:r>
        <w:t xml:space="preserve"> </w:t>
      </w:r>
    </w:p>
    <w:p w14:paraId="07DC4A71" w14:textId="77777777" w:rsidR="008E04F4" w:rsidRDefault="008A3ADC">
      <w:pPr>
        <w:pStyle w:val="ListParagraph"/>
        <w:numPr>
          <w:ilvl w:val="0"/>
          <w:numId w:val="1"/>
        </w:numPr>
        <w:tabs>
          <w:tab w:val="left" w:pos="840"/>
          <w:tab w:val="left" w:pos="841"/>
        </w:tabs>
        <w:spacing w:before="4"/>
      </w:pPr>
      <w:r>
        <w:t>Willingness and ability to readily respond to changing circumstances and</w:t>
      </w:r>
      <w:r>
        <w:rPr>
          <w:spacing w:val="-36"/>
        </w:rPr>
        <w:t xml:space="preserve"> </w:t>
      </w:r>
      <w:r>
        <w:t>expectations.</w:t>
      </w:r>
    </w:p>
    <w:p w14:paraId="32524B8D" w14:textId="3AC15103" w:rsidR="00D51D1A" w:rsidRDefault="00D51D1A" w:rsidP="00D72629">
      <w:pPr>
        <w:pStyle w:val="ListParagraph"/>
        <w:numPr>
          <w:ilvl w:val="0"/>
          <w:numId w:val="1"/>
        </w:numPr>
        <w:tabs>
          <w:tab w:val="left" w:pos="840"/>
          <w:tab w:val="left" w:pos="841"/>
        </w:tabs>
        <w:spacing w:before="4" w:line="235" w:lineRule="auto"/>
        <w:ind w:right="311"/>
      </w:pPr>
      <w:r>
        <w:t xml:space="preserve">Knowledge of the Veterans Administration </w:t>
      </w:r>
      <w:r w:rsidR="00A7652E">
        <w:t xml:space="preserve">(VA) </w:t>
      </w:r>
      <w:r>
        <w:t>and the Veterans Medical Center</w:t>
      </w:r>
      <w:r w:rsidR="00A7652E">
        <w:t xml:space="preserve"> (VMC</w:t>
      </w:r>
      <w:r>
        <w:t xml:space="preserve">) and its population </w:t>
      </w:r>
      <w:r w:rsidR="00A7652E">
        <w:t xml:space="preserve">of </w:t>
      </w:r>
      <w:r>
        <w:t xml:space="preserve">Veterans.  </w:t>
      </w:r>
    </w:p>
    <w:p w14:paraId="7066D252" w14:textId="72413BA7" w:rsidR="00D51D1A" w:rsidRDefault="00D51D1A" w:rsidP="00D51D1A">
      <w:pPr>
        <w:pStyle w:val="ListParagraph"/>
        <w:numPr>
          <w:ilvl w:val="0"/>
          <w:numId w:val="1"/>
        </w:numPr>
        <w:tabs>
          <w:tab w:val="left" w:pos="840"/>
          <w:tab w:val="left" w:pos="841"/>
        </w:tabs>
        <w:spacing w:line="235" w:lineRule="auto"/>
        <w:ind w:right="623"/>
      </w:pPr>
      <w:r>
        <w:t>Knowledge of Medical and Mental Health conditions and disabilities under the (Americans with Disabilities Act</w:t>
      </w:r>
      <w:r w:rsidR="00A7652E">
        <w:t xml:space="preserve"> (ADA</w:t>
      </w:r>
      <w:r>
        <w:t xml:space="preserve">). </w:t>
      </w:r>
    </w:p>
    <w:p w14:paraId="7BDB978F" w14:textId="62446C40" w:rsidR="00D51D1A" w:rsidRDefault="00D51D1A">
      <w:pPr>
        <w:pStyle w:val="ListParagraph"/>
        <w:numPr>
          <w:ilvl w:val="0"/>
          <w:numId w:val="1"/>
        </w:numPr>
        <w:tabs>
          <w:tab w:val="left" w:pos="840"/>
          <w:tab w:val="left" w:pos="841"/>
        </w:tabs>
        <w:spacing w:before="4"/>
      </w:pPr>
      <w:r>
        <w:t xml:space="preserve">Ability to </w:t>
      </w:r>
      <w:r w:rsidR="00A7652E">
        <w:t xml:space="preserve">Instruct </w:t>
      </w:r>
      <w:r w:rsidR="002208C7">
        <w:t xml:space="preserve">Veteran Direct Care </w:t>
      </w:r>
      <w:r w:rsidR="00A7652E">
        <w:t xml:space="preserve">workers </w:t>
      </w:r>
      <w:r w:rsidR="002208C7">
        <w:t xml:space="preserve">to execute </w:t>
      </w:r>
      <w:r>
        <w:t>Activities of Daily Living.</w:t>
      </w:r>
    </w:p>
    <w:p w14:paraId="0D0B940D" w14:textId="77777777" w:rsidR="008E04F4" w:rsidRDefault="008E04F4">
      <w:pPr>
        <w:pStyle w:val="BodyText"/>
        <w:spacing w:before="7"/>
        <w:rPr>
          <w:sz w:val="21"/>
        </w:rPr>
      </w:pPr>
    </w:p>
    <w:p w14:paraId="444E4E1E" w14:textId="77777777" w:rsidR="008E04F4" w:rsidRDefault="008A3ADC">
      <w:pPr>
        <w:pStyle w:val="Heading1"/>
      </w:pPr>
      <w:r>
        <w:t>Travel</w:t>
      </w:r>
      <w:r>
        <w:rPr>
          <w:spacing w:val="-7"/>
        </w:rPr>
        <w:t xml:space="preserve"> </w:t>
      </w:r>
      <w:r>
        <w:t>Demands:</w:t>
      </w:r>
    </w:p>
    <w:p w14:paraId="0E27B00A" w14:textId="77777777" w:rsidR="008E04F4" w:rsidRDefault="008E04F4">
      <w:pPr>
        <w:pStyle w:val="BodyText"/>
        <w:rPr>
          <w:b/>
        </w:rPr>
      </w:pPr>
    </w:p>
    <w:p w14:paraId="10D9849B" w14:textId="4BC34309" w:rsidR="008E04F4" w:rsidRDefault="00D51D1A">
      <w:pPr>
        <w:pStyle w:val="BodyText"/>
        <w:ind w:left="120" w:right="314"/>
      </w:pPr>
      <w:r>
        <w:t xml:space="preserve">There may be a need for the Veteran to need assistance and support when traveling to a medical appointment, or any other Clinical needs appointment. </w:t>
      </w:r>
    </w:p>
    <w:p w14:paraId="1E3F3922" w14:textId="3857EF7D" w:rsidR="00B8087A" w:rsidRDefault="00B8087A">
      <w:pPr>
        <w:pStyle w:val="BodyText"/>
        <w:ind w:left="120" w:right="314"/>
      </w:pPr>
      <w:r>
        <w:t xml:space="preserve">You must make quarterly in-person-in-home </w:t>
      </w:r>
      <w:r w:rsidR="002978D1">
        <w:t xml:space="preserve">visits </w:t>
      </w:r>
      <w:r>
        <w:t>for all veterans that you are working with on your caseload.</w:t>
      </w:r>
    </w:p>
    <w:p w14:paraId="0129D831" w14:textId="10E1512B" w:rsidR="002978D1" w:rsidRDefault="002978D1">
      <w:pPr>
        <w:pStyle w:val="BodyText"/>
        <w:ind w:left="120" w:right="314"/>
        <w:rPr>
          <w:rFonts w:ascii="Courier New"/>
          <w:b/>
        </w:rPr>
      </w:pPr>
      <w:r>
        <w:t xml:space="preserve">All travel expenses to the veteran’s home will be </w:t>
      </w:r>
      <w:r w:rsidR="005504A7">
        <w:t>reimbursed</w:t>
      </w:r>
      <w:r>
        <w:t xml:space="preserve"> to the employee</w:t>
      </w:r>
      <w:r w:rsidR="005504A7">
        <w:t xml:space="preserve"> by submitting a CIDNY’s issued expense report.</w:t>
      </w:r>
    </w:p>
    <w:p w14:paraId="60061E4C" w14:textId="77777777" w:rsidR="008E04F4" w:rsidRDefault="008E04F4">
      <w:pPr>
        <w:pStyle w:val="BodyText"/>
        <w:rPr>
          <w:rFonts w:ascii="Courier New"/>
          <w:b/>
        </w:rPr>
      </w:pPr>
    </w:p>
    <w:p w14:paraId="2FD32238" w14:textId="77777777" w:rsidR="008E04F4" w:rsidRDefault="008A3ADC">
      <w:pPr>
        <w:pStyle w:val="Heading1"/>
      </w:pPr>
      <w:r>
        <w:t>Equipment Operated:</w:t>
      </w:r>
    </w:p>
    <w:p w14:paraId="3F5A34CE" w14:textId="5157A80D" w:rsidR="008E04F4" w:rsidRDefault="002978D1">
      <w:pPr>
        <w:pStyle w:val="BodyText"/>
        <w:spacing w:before="249"/>
        <w:ind w:left="120"/>
      </w:pPr>
      <w:r>
        <w:t xml:space="preserve">The employee must be able to use </w:t>
      </w:r>
      <w:r w:rsidR="005504A7">
        <w:t>a computer</w:t>
      </w:r>
      <w:r w:rsidR="008A3ADC">
        <w:t>/Laptop, Phone, Printer/Copier</w:t>
      </w:r>
      <w:r>
        <w:t>.</w:t>
      </w:r>
    </w:p>
    <w:p w14:paraId="44EAFD9C" w14:textId="77777777" w:rsidR="008E04F4" w:rsidRDefault="008E04F4">
      <w:pPr>
        <w:pStyle w:val="BodyText"/>
        <w:spacing w:before="8"/>
        <w:rPr>
          <w:sz w:val="20"/>
        </w:rPr>
      </w:pPr>
    </w:p>
    <w:p w14:paraId="7877506B" w14:textId="77777777" w:rsidR="008E04F4" w:rsidRDefault="008A3ADC">
      <w:pPr>
        <w:pStyle w:val="Heading1"/>
      </w:pPr>
      <w:r>
        <w:t>Working Environment:</w:t>
      </w:r>
    </w:p>
    <w:p w14:paraId="4B94D5A5" w14:textId="774CC1DA" w:rsidR="008E04F4" w:rsidRDefault="002978D1">
      <w:pPr>
        <w:pStyle w:val="BodyText"/>
        <w:spacing w:before="10"/>
        <w:rPr>
          <w:sz w:val="21"/>
        </w:rPr>
      </w:pPr>
      <w:r>
        <w:rPr>
          <w:sz w:val="21"/>
        </w:rPr>
        <w:t>This position will consist of a hybrid schedule; must report in-person to the office two days per week; must report for in-person-home visits to the veteran’s home.</w:t>
      </w:r>
    </w:p>
    <w:p w14:paraId="62FB73E8" w14:textId="77777777" w:rsidR="004D7684" w:rsidRDefault="004D7684">
      <w:pPr>
        <w:pStyle w:val="BodyText"/>
        <w:spacing w:before="10"/>
        <w:rPr>
          <w:sz w:val="21"/>
        </w:rPr>
      </w:pPr>
    </w:p>
    <w:p w14:paraId="157803C7" w14:textId="77777777" w:rsidR="008E04F4" w:rsidRDefault="008A3ADC">
      <w:pPr>
        <w:pStyle w:val="Heading1"/>
      </w:pPr>
      <w:r>
        <w:t>Other Information:</w:t>
      </w:r>
    </w:p>
    <w:p w14:paraId="3DEEC669" w14:textId="77777777" w:rsidR="008E04F4" w:rsidRDefault="008E04F4">
      <w:pPr>
        <w:pStyle w:val="BodyText"/>
        <w:rPr>
          <w:b/>
        </w:rPr>
      </w:pPr>
    </w:p>
    <w:p w14:paraId="310AE201" w14:textId="36276769" w:rsidR="008E04F4" w:rsidRDefault="008A3ADC">
      <w:pPr>
        <w:pStyle w:val="BodyText"/>
        <w:ind w:left="120" w:right="97"/>
      </w:pPr>
      <w:r>
        <w:t xml:space="preserve">We conform to all laws, statutes, and regulations concerning equal employment opportunities and affirmative action. We strongly encourage women, minorities, individuals with disabilities and veterans to apply to </w:t>
      </w:r>
      <w:proofErr w:type="gramStart"/>
      <w:r>
        <w:t>all of</w:t>
      </w:r>
      <w:proofErr w:type="gramEnd"/>
      <w:r>
        <w:t xml:space="preserve"> our job openings. We are an equal opportunity </w:t>
      </w:r>
      <w:r w:rsidR="00A7652E">
        <w:t>employer,</w:t>
      </w:r>
      <w:r>
        <w:t xml:space="preserve">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3656B9AB" w14:textId="77777777" w:rsidR="008E04F4" w:rsidRDefault="008E04F4">
      <w:pPr>
        <w:pStyle w:val="BodyText"/>
        <w:spacing w:before="11"/>
        <w:rPr>
          <w:sz w:val="21"/>
        </w:rPr>
      </w:pPr>
    </w:p>
    <w:p w14:paraId="637686A9" w14:textId="77777777" w:rsidR="008E04F4" w:rsidRDefault="008A3ADC">
      <w:pPr>
        <w:pStyle w:val="Heading1"/>
      </w:pPr>
      <w:r>
        <w:t>Number of Employees Directly Supervised:</w:t>
      </w:r>
    </w:p>
    <w:p w14:paraId="45FB0818" w14:textId="77777777" w:rsidR="008E04F4" w:rsidRDefault="008E04F4">
      <w:pPr>
        <w:pStyle w:val="BodyText"/>
        <w:spacing w:before="3"/>
        <w:rPr>
          <w:b/>
        </w:rPr>
      </w:pPr>
    </w:p>
    <w:p w14:paraId="4B584315" w14:textId="77777777" w:rsidR="008E04F4" w:rsidRDefault="008A3ADC">
      <w:pPr>
        <w:pStyle w:val="BodyText"/>
        <w:ind w:left="120"/>
      </w:pPr>
      <w:r>
        <w:t>0</w:t>
      </w:r>
    </w:p>
    <w:p w14:paraId="049F31CB" w14:textId="77777777" w:rsidR="008E04F4" w:rsidRDefault="008E04F4">
      <w:pPr>
        <w:pStyle w:val="BodyText"/>
        <w:spacing w:before="10"/>
        <w:rPr>
          <w:sz w:val="21"/>
        </w:rPr>
      </w:pPr>
    </w:p>
    <w:p w14:paraId="57926F13" w14:textId="77777777" w:rsidR="008E04F4" w:rsidRDefault="008A3ADC">
      <w:pPr>
        <w:pStyle w:val="Heading1"/>
      </w:pPr>
      <w:r>
        <w:t>Supervised by:</w:t>
      </w:r>
    </w:p>
    <w:p w14:paraId="53128261" w14:textId="77777777" w:rsidR="008E04F4" w:rsidRDefault="008E04F4">
      <w:pPr>
        <w:pStyle w:val="BodyText"/>
        <w:rPr>
          <w:b/>
        </w:rPr>
      </w:pPr>
    </w:p>
    <w:p w14:paraId="03AAF8FA" w14:textId="4D8CCA14" w:rsidR="008E04F4" w:rsidRDefault="005504A7" w:rsidP="008A3ADC">
      <w:pPr>
        <w:pStyle w:val="BodyText"/>
        <w:ind w:left="120"/>
        <w:sectPr w:rsidR="008E04F4">
          <w:pgSz w:w="12240" w:h="15840"/>
          <w:pgMar w:top="1360" w:right="1340" w:bottom="280" w:left="1320" w:header="720" w:footer="720" w:gutter="0"/>
          <w:cols w:space="720"/>
        </w:sectPr>
      </w:pPr>
      <w:r>
        <w:t xml:space="preserve">This position reports to </w:t>
      </w:r>
      <w:r w:rsidR="00D51D1A">
        <w:t xml:space="preserve">The </w:t>
      </w:r>
      <w:proofErr w:type="gramStart"/>
      <w:r w:rsidR="00D51D1A">
        <w:t>Veteran</w:t>
      </w:r>
      <w:proofErr w:type="gramEnd"/>
      <w:r w:rsidR="00D51D1A">
        <w:t xml:space="preserve"> </w:t>
      </w:r>
      <w:r>
        <w:t xml:space="preserve">and the program </w:t>
      </w:r>
      <w:proofErr w:type="gramStart"/>
      <w:r>
        <w:t>are</w:t>
      </w:r>
      <w:proofErr w:type="gramEnd"/>
      <w:r>
        <w:t xml:space="preserve"> </w:t>
      </w:r>
      <w:r w:rsidR="00D51D1A">
        <w:t>overseen by the Director of Employment Vocational Rehabilitation</w:t>
      </w:r>
      <w:r>
        <w:t xml:space="preserve"> Services.</w:t>
      </w:r>
      <w:r w:rsidR="00D51D1A">
        <w:t xml:space="preserve"> </w:t>
      </w:r>
    </w:p>
    <w:p w14:paraId="53BF1A6B" w14:textId="77777777" w:rsidR="008E04F4" w:rsidRPr="008A3ADC" w:rsidRDefault="008A3ADC" w:rsidP="008A3ADC">
      <w:pPr>
        <w:pStyle w:val="Heading1"/>
        <w:spacing w:before="100"/>
        <w:ind w:left="0"/>
      </w:pPr>
      <w:r w:rsidRPr="008A3ADC">
        <w:lastRenderedPageBreak/>
        <w:t>How to apply:</w:t>
      </w:r>
    </w:p>
    <w:p w14:paraId="62486C05" w14:textId="77777777" w:rsidR="008E04F4" w:rsidRDefault="008E04F4">
      <w:pPr>
        <w:pStyle w:val="BodyText"/>
        <w:spacing w:before="9"/>
        <w:rPr>
          <w:rFonts w:ascii="Courier New"/>
          <w:b/>
          <w:sz w:val="23"/>
        </w:rPr>
      </w:pPr>
    </w:p>
    <w:p w14:paraId="57E2F4EE" w14:textId="44B9D202" w:rsidR="008E04F4" w:rsidRPr="003D4BA4" w:rsidRDefault="000D3E56" w:rsidP="003D4BA4">
      <w:r w:rsidRPr="000D3E56">
        <w:t xml:space="preserve">To apply, please send your resume and cover letter to </w:t>
      </w:r>
      <w:r w:rsidR="006656FC">
        <w:t>Sara Schachter-</w:t>
      </w:r>
      <w:proofErr w:type="spellStart"/>
      <w:r w:rsidR="006656FC">
        <w:t>Erenburg</w:t>
      </w:r>
      <w:proofErr w:type="spellEnd"/>
      <w:r w:rsidR="003D4BA4">
        <w:t xml:space="preserve">, </w:t>
      </w:r>
      <w:r w:rsidR="003D4BA4" w:rsidRPr="003D4BA4">
        <w:t>Director of Employment and Vocational Rehabilitation Services</w:t>
      </w:r>
      <w:r w:rsidR="003D4BA4">
        <w:t xml:space="preserve"> at</w:t>
      </w:r>
      <w:r w:rsidR="006656FC">
        <w:t xml:space="preserve"> </w:t>
      </w:r>
      <w:hyperlink r:id="rId5" w:history="1">
        <w:r w:rsidR="006656FC" w:rsidRPr="00C87040">
          <w:rPr>
            <w:rStyle w:val="Hyperlink"/>
          </w:rPr>
          <w:t>sschacter@cidny.org</w:t>
        </w:r>
      </w:hyperlink>
      <w:r w:rsidRPr="000D3E56">
        <w:t>. Do not send resumes by fax. Please use the job title as email header. NO PHONE CALLS PLEASE.</w:t>
      </w:r>
    </w:p>
    <w:sectPr w:rsidR="008E04F4" w:rsidRPr="003D4BA4">
      <w:pgSz w:w="12240" w:h="15840"/>
      <w:pgMar w:top="15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B3472"/>
    <w:multiLevelType w:val="hybridMultilevel"/>
    <w:tmpl w:val="8A463B7C"/>
    <w:lvl w:ilvl="0" w:tplc="93BAB4F6">
      <w:numFmt w:val="bullet"/>
      <w:lvlText w:val=""/>
      <w:lvlJc w:val="left"/>
      <w:pPr>
        <w:ind w:left="840" w:hanging="361"/>
      </w:pPr>
      <w:rPr>
        <w:rFonts w:ascii="Symbol" w:eastAsia="Symbol" w:hAnsi="Symbol" w:cs="Symbol" w:hint="default"/>
        <w:w w:val="100"/>
        <w:sz w:val="22"/>
        <w:szCs w:val="22"/>
        <w:lang w:val="en-US" w:eastAsia="en-US" w:bidi="en-US"/>
      </w:rPr>
    </w:lvl>
    <w:lvl w:ilvl="1" w:tplc="F1001FC0">
      <w:numFmt w:val="bullet"/>
      <w:lvlText w:val="•"/>
      <w:lvlJc w:val="left"/>
      <w:pPr>
        <w:ind w:left="1714" w:hanging="361"/>
      </w:pPr>
      <w:rPr>
        <w:rFonts w:hint="default"/>
        <w:lang w:val="en-US" w:eastAsia="en-US" w:bidi="en-US"/>
      </w:rPr>
    </w:lvl>
    <w:lvl w:ilvl="2" w:tplc="4DDA062C">
      <w:numFmt w:val="bullet"/>
      <w:lvlText w:val="•"/>
      <w:lvlJc w:val="left"/>
      <w:pPr>
        <w:ind w:left="2588" w:hanging="361"/>
      </w:pPr>
      <w:rPr>
        <w:rFonts w:hint="default"/>
        <w:lang w:val="en-US" w:eastAsia="en-US" w:bidi="en-US"/>
      </w:rPr>
    </w:lvl>
    <w:lvl w:ilvl="3" w:tplc="32ECFC52">
      <w:numFmt w:val="bullet"/>
      <w:lvlText w:val="•"/>
      <w:lvlJc w:val="left"/>
      <w:pPr>
        <w:ind w:left="3462" w:hanging="361"/>
      </w:pPr>
      <w:rPr>
        <w:rFonts w:hint="default"/>
        <w:lang w:val="en-US" w:eastAsia="en-US" w:bidi="en-US"/>
      </w:rPr>
    </w:lvl>
    <w:lvl w:ilvl="4" w:tplc="67A6A7FE">
      <w:numFmt w:val="bullet"/>
      <w:lvlText w:val="•"/>
      <w:lvlJc w:val="left"/>
      <w:pPr>
        <w:ind w:left="4336" w:hanging="361"/>
      </w:pPr>
      <w:rPr>
        <w:rFonts w:hint="default"/>
        <w:lang w:val="en-US" w:eastAsia="en-US" w:bidi="en-US"/>
      </w:rPr>
    </w:lvl>
    <w:lvl w:ilvl="5" w:tplc="425667C8">
      <w:numFmt w:val="bullet"/>
      <w:lvlText w:val="•"/>
      <w:lvlJc w:val="left"/>
      <w:pPr>
        <w:ind w:left="5210" w:hanging="361"/>
      </w:pPr>
      <w:rPr>
        <w:rFonts w:hint="default"/>
        <w:lang w:val="en-US" w:eastAsia="en-US" w:bidi="en-US"/>
      </w:rPr>
    </w:lvl>
    <w:lvl w:ilvl="6" w:tplc="DAE06052">
      <w:numFmt w:val="bullet"/>
      <w:lvlText w:val="•"/>
      <w:lvlJc w:val="left"/>
      <w:pPr>
        <w:ind w:left="6084" w:hanging="361"/>
      </w:pPr>
      <w:rPr>
        <w:rFonts w:hint="default"/>
        <w:lang w:val="en-US" w:eastAsia="en-US" w:bidi="en-US"/>
      </w:rPr>
    </w:lvl>
    <w:lvl w:ilvl="7" w:tplc="868071E6">
      <w:numFmt w:val="bullet"/>
      <w:lvlText w:val="•"/>
      <w:lvlJc w:val="left"/>
      <w:pPr>
        <w:ind w:left="6958" w:hanging="361"/>
      </w:pPr>
      <w:rPr>
        <w:rFonts w:hint="default"/>
        <w:lang w:val="en-US" w:eastAsia="en-US" w:bidi="en-US"/>
      </w:rPr>
    </w:lvl>
    <w:lvl w:ilvl="8" w:tplc="E8B29EB2">
      <w:numFmt w:val="bullet"/>
      <w:lvlText w:val="•"/>
      <w:lvlJc w:val="left"/>
      <w:pPr>
        <w:ind w:left="7832" w:hanging="361"/>
      </w:pPr>
      <w:rPr>
        <w:rFonts w:hint="default"/>
        <w:lang w:val="en-US" w:eastAsia="en-US" w:bidi="en-US"/>
      </w:rPr>
    </w:lvl>
  </w:abstractNum>
  <w:num w:numId="1" w16cid:durableId="211139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F4"/>
    <w:rsid w:val="000834E3"/>
    <w:rsid w:val="000C663B"/>
    <w:rsid w:val="000D3E56"/>
    <w:rsid w:val="00110605"/>
    <w:rsid w:val="00162DFB"/>
    <w:rsid w:val="00194908"/>
    <w:rsid w:val="001B7D69"/>
    <w:rsid w:val="002208C7"/>
    <w:rsid w:val="002439E1"/>
    <w:rsid w:val="00285CEF"/>
    <w:rsid w:val="002978D1"/>
    <w:rsid w:val="002C053C"/>
    <w:rsid w:val="00367112"/>
    <w:rsid w:val="003A63CA"/>
    <w:rsid w:val="003D4BA4"/>
    <w:rsid w:val="004018B3"/>
    <w:rsid w:val="004D7684"/>
    <w:rsid w:val="005504A7"/>
    <w:rsid w:val="00634613"/>
    <w:rsid w:val="006656FC"/>
    <w:rsid w:val="0073420E"/>
    <w:rsid w:val="00770063"/>
    <w:rsid w:val="007877B4"/>
    <w:rsid w:val="008A3ADC"/>
    <w:rsid w:val="008E04F4"/>
    <w:rsid w:val="00990360"/>
    <w:rsid w:val="00A322F0"/>
    <w:rsid w:val="00A7652E"/>
    <w:rsid w:val="00A85203"/>
    <w:rsid w:val="00AB780C"/>
    <w:rsid w:val="00B8087A"/>
    <w:rsid w:val="00B90E3A"/>
    <w:rsid w:val="00BF42B0"/>
    <w:rsid w:val="00CF5DCB"/>
    <w:rsid w:val="00D51D1A"/>
    <w:rsid w:val="00DD2AB5"/>
    <w:rsid w:val="00E52085"/>
    <w:rsid w:val="00E75E01"/>
    <w:rsid w:val="00FF409E"/>
    <w:rsid w:val="032BD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5EE"/>
  <w15:docId w15:val="{82D3D525-DDBC-4BE2-9FB2-769495C2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780C"/>
    <w:rPr>
      <w:color w:val="0000FF" w:themeColor="hyperlink"/>
      <w:u w:val="single"/>
    </w:rPr>
  </w:style>
  <w:style w:type="character" w:styleId="UnresolvedMention">
    <w:name w:val="Unresolved Mention"/>
    <w:basedOn w:val="DefaultParagraphFont"/>
    <w:uiPriority w:val="99"/>
    <w:semiHidden/>
    <w:unhideWhenUsed/>
    <w:rsid w:val="00AB780C"/>
    <w:rPr>
      <w:color w:val="605E5C"/>
      <w:shd w:val="clear" w:color="auto" w:fill="E1DFDD"/>
    </w:rPr>
  </w:style>
  <w:style w:type="paragraph" w:styleId="NormalWeb">
    <w:name w:val="Normal (Web)"/>
    <w:basedOn w:val="Normal"/>
    <w:uiPriority w:val="99"/>
    <w:unhideWhenUsed/>
    <w:rsid w:val="00D51D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8140">
      <w:bodyDiv w:val="1"/>
      <w:marLeft w:val="0"/>
      <w:marRight w:val="0"/>
      <w:marTop w:val="0"/>
      <w:marBottom w:val="0"/>
      <w:divBdr>
        <w:top w:val="none" w:sz="0" w:space="0" w:color="auto"/>
        <w:left w:val="none" w:sz="0" w:space="0" w:color="auto"/>
        <w:bottom w:val="none" w:sz="0" w:space="0" w:color="auto"/>
        <w:right w:val="none" w:sz="0" w:space="0" w:color="auto"/>
      </w:divBdr>
      <w:divsChild>
        <w:div w:id="1446650982">
          <w:marLeft w:val="0"/>
          <w:marRight w:val="0"/>
          <w:marTop w:val="0"/>
          <w:marBottom w:val="0"/>
          <w:divBdr>
            <w:top w:val="none" w:sz="0" w:space="0" w:color="auto"/>
            <w:left w:val="none" w:sz="0" w:space="0" w:color="auto"/>
            <w:bottom w:val="none" w:sz="0" w:space="0" w:color="auto"/>
            <w:right w:val="none" w:sz="0" w:space="0" w:color="auto"/>
          </w:divBdr>
          <w:divsChild>
            <w:div w:id="485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1749">
      <w:bodyDiv w:val="1"/>
      <w:marLeft w:val="0"/>
      <w:marRight w:val="0"/>
      <w:marTop w:val="0"/>
      <w:marBottom w:val="0"/>
      <w:divBdr>
        <w:top w:val="none" w:sz="0" w:space="0" w:color="auto"/>
        <w:left w:val="none" w:sz="0" w:space="0" w:color="auto"/>
        <w:bottom w:val="none" w:sz="0" w:space="0" w:color="auto"/>
        <w:right w:val="none" w:sz="0" w:space="0" w:color="auto"/>
      </w:divBdr>
    </w:div>
    <w:div w:id="1343239006">
      <w:bodyDiv w:val="1"/>
      <w:marLeft w:val="0"/>
      <w:marRight w:val="0"/>
      <w:marTop w:val="0"/>
      <w:marBottom w:val="0"/>
      <w:divBdr>
        <w:top w:val="none" w:sz="0" w:space="0" w:color="auto"/>
        <w:left w:val="none" w:sz="0" w:space="0" w:color="auto"/>
        <w:bottom w:val="none" w:sz="0" w:space="0" w:color="auto"/>
        <w:right w:val="none" w:sz="0" w:space="0" w:color="auto"/>
      </w:divBdr>
      <w:divsChild>
        <w:div w:id="667438974">
          <w:marLeft w:val="0"/>
          <w:marRight w:val="0"/>
          <w:marTop w:val="0"/>
          <w:marBottom w:val="0"/>
          <w:divBdr>
            <w:top w:val="none" w:sz="0" w:space="0" w:color="auto"/>
            <w:left w:val="none" w:sz="0" w:space="0" w:color="auto"/>
            <w:bottom w:val="none" w:sz="0" w:space="0" w:color="auto"/>
            <w:right w:val="none" w:sz="0" w:space="0" w:color="auto"/>
          </w:divBdr>
          <w:divsChild>
            <w:div w:id="10977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chacter@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calvizurez</dc:creator>
  <cp:lastModifiedBy>Matthew Perez</cp:lastModifiedBy>
  <cp:revision>2</cp:revision>
  <dcterms:created xsi:type="dcterms:W3CDTF">2025-10-17T21:26:00Z</dcterms:created>
  <dcterms:modified xsi:type="dcterms:W3CDTF">2025-10-17T21:26:00Z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Acrobat PDFMaker 20 for Word</vt:lpwstr>
  </property>
  <property fmtid="{D5CDD505-2E9C-101B-9397-08002B2CF9AE}" pid="4" name="LastSaved">
    <vt:filetime>2021-01-06T00:00:00Z</vt:filetime>
  </property>
</Properties>
</file>