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9A2B" w14:textId="1288453C" w:rsidR="0071317E" w:rsidRPr="0071317E" w:rsidRDefault="0071317E" w:rsidP="0071317E">
      <w:pPr>
        <w:spacing w:after="0" w:line="240" w:lineRule="auto"/>
        <w:jc w:val="center"/>
        <w:rPr>
          <w:rFonts w:ascii="Tahoma" w:hAnsi="Tahoma" w:cs="Tahoma"/>
        </w:rPr>
      </w:pPr>
      <w:r w:rsidRPr="0071317E">
        <w:rPr>
          <w:rFonts w:ascii="Tahoma" w:hAnsi="Tahoma" w:cs="Tahoma"/>
          <w:b/>
          <w:bCs/>
        </w:rPr>
        <w:t xml:space="preserve">Home Care Workers and Consumers Demand Answers on $11 Billion CDPAP Contract </w:t>
      </w:r>
      <w:proofErr w:type="gramStart"/>
      <w:r w:rsidRPr="0071317E">
        <w:rPr>
          <w:rFonts w:ascii="Tahoma" w:hAnsi="Tahoma" w:cs="Tahoma"/>
          <w:b/>
          <w:bCs/>
        </w:rPr>
        <w:t>As</w:t>
      </w:r>
      <w:proofErr w:type="gramEnd"/>
      <w:r w:rsidRPr="0071317E">
        <w:rPr>
          <w:rFonts w:ascii="Tahoma" w:hAnsi="Tahoma" w:cs="Tahoma"/>
          <w:b/>
          <w:bCs/>
        </w:rPr>
        <w:t xml:space="preserve"> Program Collapses Under PE Control</w:t>
      </w:r>
    </w:p>
    <w:p w14:paraId="15070EA2" w14:textId="77777777" w:rsidR="0071317E" w:rsidRPr="0071317E" w:rsidRDefault="0071317E" w:rsidP="0071317E">
      <w:pPr>
        <w:spacing w:after="0" w:line="240" w:lineRule="auto"/>
        <w:jc w:val="center"/>
        <w:rPr>
          <w:rFonts w:ascii="Tahoma" w:hAnsi="Tahoma" w:cs="Tahoma"/>
        </w:rPr>
      </w:pPr>
    </w:p>
    <w:p w14:paraId="4AC91A5E" w14:textId="10D4BEAE" w:rsidR="0071317E" w:rsidRPr="0071317E" w:rsidRDefault="0071317E" w:rsidP="0071317E">
      <w:pPr>
        <w:spacing w:after="0" w:line="240" w:lineRule="auto"/>
        <w:jc w:val="center"/>
        <w:rPr>
          <w:rFonts w:ascii="Tahoma" w:hAnsi="Tahoma" w:cs="Tahoma"/>
        </w:rPr>
      </w:pPr>
      <w:r w:rsidRPr="0071317E">
        <w:rPr>
          <w:rFonts w:ascii="Tahoma" w:hAnsi="Tahoma" w:cs="Tahoma"/>
          <w:i/>
          <w:iCs/>
        </w:rPr>
        <w:t>Governor Hochul claims PPL saves NY $1.2, but where is the proof?</w:t>
      </w:r>
    </w:p>
    <w:p w14:paraId="2005753A" w14:textId="77777777" w:rsidR="0071317E" w:rsidRPr="0071317E" w:rsidRDefault="0071317E" w:rsidP="0071317E">
      <w:pPr>
        <w:spacing w:after="0" w:line="240" w:lineRule="auto"/>
        <w:jc w:val="center"/>
        <w:rPr>
          <w:rFonts w:ascii="Tahoma" w:hAnsi="Tahoma" w:cs="Tahoma"/>
        </w:rPr>
      </w:pPr>
    </w:p>
    <w:p w14:paraId="0C6EFF66" w14:textId="77777777" w:rsidR="0071317E" w:rsidRPr="0071317E" w:rsidRDefault="0071317E" w:rsidP="0071317E">
      <w:pPr>
        <w:spacing w:after="0" w:line="240" w:lineRule="auto"/>
        <w:jc w:val="center"/>
        <w:rPr>
          <w:rFonts w:ascii="Tahoma" w:hAnsi="Tahoma" w:cs="Tahoma"/>
        </w:rPr>
      </w:pPr>
      <w:r w:rsidRPr="0071317E">
        <w:rPr>
          <w:rFonts w:ascii="Tahoma" w:hAnsi="Tahoma" w:cs="Tahoma"/>
          <w:i/>
          <w:iCs/>
        </w:rPr>
        <w:t>“Likely most savings come from enrollment decline due to Fiscal Intermediaries (FI) transition”</w:t>
      </w:r>
    </w:p>
    <w:p w14:paraId="1948B0EB" w14:textId="77777777" w:rsidR="0071317E" w:rsidRPr="0071317E" w:rsidRDefault="0071317E" w:rsidP="0071317E">
      <w:pPr>
        <w:spacing w:after="0" w:line="240" w:lineRule="auto"/>
        <w:rPr>
          <w:rFonts w:ascii="Tahoma" w:hAnsi="Tahoma" w:cs="Tahoma"/>
        </w:rPr>
      </w:pPr>
    </w:p>
    <w:p w14:paraId="14B7D814" w14:textId="77777777" w:rsidR="0071317E" w:rsidRPr="0071317E" w:rsidRDefault="0071317E" w:rsidP="0071317E">
      <w:pPr>
        <w:spacing w:after="0" w:line="240" w:lineRule="auto"/>
        <w:rPr>
          <w:rFonts w:ascii="Tahoma" w:hAnsi="Tahoma" w:cs="Tahoma"/>
        </w:rPr>
      </w:pPr>
      <w:r w:rsidRPr="0071317E">
        <w:rPr>
          <w:rFonts w:ascii="Tahoma" w:hAnsi="Tahoma" w:cs="Tahoma"/>
          <w:b/>
          <w:bCs/>
        </w:rPr>
        <w:t>New York, NY</w:t>
      </w:r>
      <w:r w:rsidRPr="0071317E">
        <w:rPr>
          <w:rFonts w:ascii="Tahoma" w:hAnsi="Tahoma" w:cs="Tahoma"/>
        </w:rPr>
        <w:t> – Today, home care workers, consumers, advocates, and lawmakers held a press conference at the Center for Independence of the Disabled, New York (CIDNY) to demand transparency and public accountability into the state’s $11 billion contract with Public Partnerships LLC (PPL), the company that now administers the Consumer Directed Personal Assistance Program (CDPAP.) CDPAP is the Medicaid program that serves older and disabled New Yorkers in need of home care. One year into the $11 billion transition to a private equity-backed Statewide Fiscal Intermediary (SFI), as many as 150,000 workers and 90,000 consumers have fled the program due to PPL's payment failures, most switching to more expensive traditional home care. </w:t>
      </w:r>
    </w:p>
    <w:p w14:paraId="6BE92D49" w14:textId="77777777" w:rsidR="0071317E" w:rsidRPr="0071317E" w:rsidRDefault="0071317E" w:rsidP="0071317E">
      <w:pPr>
        <w:spacing w:after="0" w:line="240" w:lineRule="auto"/>
        <w:rPr>
          <w:rFonts w:ascii="Tahoma" w:hAnsi="Tahoma" w:cs="Tahoma"/>
        </w:rPr>
      </w:pPr>
    </w:p>
    <w:p w14:paraId="6B7B484C" w14:textId="77777777" w:rsidR="0071317E" w:rsidRPr="0071317E" w:rsidRDefault="0071317E" w:rsidP="0071317E">
      <w:pPr>
        <w:spacing w:after="0" w:line="240" w:lineRule="auto"/>
        <w:rPr>
          <w:rFonts w:ascii="Tahoma" w:hAnsi="Tahoma" w:cs="Tahoma"/>
        </w:rPr>
      </w:pPr>
      <w:hyperlink r:id="rId5" w:tgtFrame="_blank" w:tooltip="Original URL: https://urldefense.proofpoint.com/v2/url?u=https-3A__drive.google.com_file_d_1QW8jvoBlrvkRdOuQQSZJHK1zs0VZKGpM_view-3Fusp-3Dsharing&amp;d=DwMFaQ&amp;c=euGZstcaTDllvimEN8b7jXrwqOf-v5A_CdpgnVfiiMM&amp;r=3XVd6yfVSdqPqeF2vRcCYstt1Fz-b8ObIcHpt_O2F4o&amp;m=h3UqgdLQQ3qvQPDqMJj88jMxGlD7_5gxTrtFWoFvP3LvHUnfeEOIvTyH34Zj-rNQ&amp;s=EiIkfJOIybcm1ysRar77TM5n6QoeGDg6gUoxQDnrWTU&amp;e=. Click or tap if you trust this link." w:history="1">
        <w:r w:rsidRPr="0071317E">
          <w:rPr>
            <w:rStyle w:val="Hyperlink"/>
            <w:rFonts w:ascii="Tahoma" w:hAnsi="Tahoma" w:cs="Tahoma"/>
            <w:b/>
            <w:bCs/>
          </w:rPr>
          <w:t>A recording of the press conference is linked here</w:t>
        </w:r>
      </w:hyperlink>
      <w:r w:rsidRPr="0071317E">
        <w:rPr>
          <w:rFonts w:ascii="Tahoma" w:hAnsi="Tahoma" w:cs="Tahoma"/>
          <w:b/>
          <w:bCs/>
        </w:rPr>
        <w:t>. </w:t>
      </w:r>
    </w:p>
    <w:p w14:paraId="73917255" w14:textId="77777777" w:rsidR="0071317E" w:rsidRPr="0071317E" w:rsidRDefault="0071317E" w:rsidP="0071317E">
      <w:pPr>
        <w:spacing w:after="0" w:line="240" w:lineRule="auto"/>
        <w:rPr>
          <w:rFonts w:ascii="Tahoma" w:hAnsi="Tahoma" w:cs="Tahoma"/>
        </w:rPr>
      </w:pPr>
    </w:p>
    <w:p w14:paraId="2DDC2848" w14:textId="77777777" w:rsidR="0071317E" w:rsidRPr="0071317E" w:rsidRDefault="0071317E" w:rsidP="0071317E">
      <w:pPr>
        <w:spacing w:after="0" w:line="240" w:lineRule="auto"/>
        <w:rPr>
          <w:rFonts w:ascii="Tahoma" w:hAnsi="Tahoma" w:cs="Tahoma"/>
        </w:rPr>
      </w:pPr>
      <w:r w:rsidRPr="0071317E">
        <w:rPr>
          <w:rFonts w:ascii="Tahoma" w:hAnsi="Tahoma" w:cs="Tahoma"/>
        </w:rPr>
        <w:t>CDPAP is a lifeline for New Yorkers in need of home care, and provides hundreds of thousands of caregiving jobs. But basic information about what has happened to the money paid to PPL to operate this critical program remains hidden from lawmakers and the public. Governor Kathy Hochul continues to claim the new system saved New York $1.2 billion dollars, but no details have been provided to back this claim. New Yorkers have no clear picture of how Medicaid dollars meant to provide care are being spent, or whether the switch to PPL is actually saving money while delivering adequate care to hundreds of thousands of older and disabled New Yorkers. Home care workers, consumers, and advocates are urging Albany lawmakers to include </w:t>
      </w:r>
      <w:hyperlink r:id="rId6" w:tgtFrame="_blank" w:tooltip="Original URL: https://urldefense.proofpoint.com/v2/url?u=https-3A__www.nysenate.gov_legislation_bills_2025_S9142&amp;d=DwMFaQ&amp;c=euGZstcaTDllvimEN8b7jXrwqOf-v5A_CdpgnVfiiMM&amp;r=3XVd6yfVSdqPqeF2vRcCYstt1Fz-b8ObIcHpt_O2F4o&amp;m=h3UqgdLQQ3qvQPDqMJj88jMxGlD7_5gxTrtFWoFvP3LvHUnfeEOIvTyH34Zj-rNQ&amp;s=BVWlBKT-tWGeIyZV4UeWMvTgf8jtr_F7Q2NdsMBmaSE&amp;e=. Click or tap if you trust this link." w:history="1">
        <w:r w:rsidRPr="0071317E">
          <w:rPr>
            <w:rStyle w:val="Hyperlink"/>
            <w:rFonts w:ascii="Tahoma" w:hAnsi="Tahoma" w:cs="Tahoma"/>
          </w:rPr>
          <w:t>legislation in the budget sponsored by Sen. Leroy Comrie and AM Jessica Gonzalez-Rojas</w:t>
        </w:r>
      </w:hyperlink>
      <w:r w:rsidRPr="0071317E">
        <w:rPr>
          <w:rFonts w:ascii="Tahoma" w:hAnsi="Tahoma" w:cs="Tahoma"/>
        </w:rPr>
        <w:t> that would require regular public reporting on how CDPAP dollars are spent, implementing common sense oversight to protect both essential services and public dollars. </w:t>
      </w:r>
    </w:p>
    <w:p w14:paraId="7202204E" w14:textId="77777777" w:rsidR="0071317E" w:rsidRPr="0071317E" w:rsidRDefault="0071317E" w:rsidP="0071317E">
      <w:pPr>
        <w:spacing w:after="0" w:line="240" w:lineRule="auto"/>
        <w:rPr>
          <w:rFonts w:ascii="Tahoma" w:hAnsi="Tahoma" w:cs="Tahoma"/>
        </w:rPr>
      </w:pPr>
    </w:p>
    <w:p w14:paraId="569E3B7B" w14:textId="77777777" w:rsidR="0071317E" w:rsidRPr="0071317E" w:rsidRDefault="0071317E" w:rsidP="0071317E">
      <w:pPr>
        <w:spacing w:after="0" w:line="240" w:lineRule="auto"/>
        <w:rPr>
          <w:rFonts w:ascii="Tahoma" w:hAnsi="Tahoma" w:cs="Tahoma"/>
        </w:rPr>
      </w:pPr>
      <w:r w:rsidRPr="0071317E">
        <w:rPr>
          <w:rFonts w:ascii="Tahoma" w:hAnsi="Tahoma" w:cs="Tahoma"/>
        </w:rPr>
        <w:t>According to findings released this month by the </w:t>
      </w:r>
      <w:hyperlink r:id="rId7" w:tgtFrame="_blank" w:tooltip="Original URL: https://urldefense.proofpoint.com/v2/url?u=https-3A__fiscalpolicy.org_wp-2Dcontent_uploads_2026_02_FPI-2DBudget-2DBriefing-2DSlides-2D2026-5F2026.2.19.pdf&amp;d=DwMFaQ&amp;c=euGZstcaTDllvimEN8b7jXrwqOf-v5A_CdpgnVfiiMM&amp;r=3XVd6yfVSdqPqeF2vRcCYstt1Fz-b8ObIcHpt_O2F4o&amp;m=h3UqgdLQQ3qvQPDqMJj88jMxGlD7_5gxTrtFWoFvP3LvHUnfeEOIvTyH34Zj-rNQ&amp;s=YR_O_814fiJSPRFXXR4fRgKb5xpGiGGD_7LL_1NpdVs&amp;e=. Click or tap if you trust this link." w:history="1">
        <w:r w:rsidRPr="0071317E">
          <w:rPr>
            <w:rStyle w:val="Hyperlink"/>
            <w:rFonts w:ascii="Tahoma" w:hAnsi="Tahoma" w:cs="Tahoma"/>
          </w:rPr>
          <w:t>Fiscal Policy Institute</w:t>
        </w:r>
      </w:hyperlink>
      <w:r w:rsidRPr="0071317E">
        <w:rPr>
          <w:rFonts w:ascii="Tahoma" w:hAnsi="Tahoma" w:cs="Tahoma"/>
        </w:rPr>
        <w:t>, the claimed state savings likely comes from reduced home care enrollment, not from identifying fraud as the Governor suggested. FPI's analysis shows that enrollment in Medicaid Managed care enrollment, which had been growing steadily for years, flatlined in 2024 and has now declined sharply since the transition to PPL. FPI notes that former fiscal intermediaries provided advertising and enrollment support that drove program awareness, and their elimination has suppressed enrollment in the program. Meanwhile, the massive shift of workers and consumers to more expensive traditional agency care will require increased Medicaid spending in the medium term, undermining any short-term savings.</w:t>
      </w:r>
    </w:p>
    <w:p w14:paraId="0F5CD44C" w14:textId="77777777" w:rsidR="0071317E" w:rsidRPr="0071317E" w:rsidRDefault="0071317E" w:rsidP="0071317E">
      <w:pPr>
        <w:spacing w:after="0" w:line="240" w:lineRule="auto"/>
        <w:rPr>
          <w:rFonts w:ascii="Tahoma" w:hAnsi="Tahoma" w:cs="Tahoma"/>
        </w:rPr>
      </w:pPr>
    </w:p>
    <w:p w14:paraId="77492FB0" w14:textId="77777777" w:rsidR="0071317E" w:rsidRPr="0071317E" w:rsidRDefault="0071317E" w:rsidP="0071317E">
      <w:pPr>
        <w:spacing w:after="0" w:line="240" w:lineRule="auto"/>
        <w:rPr>
          <w:rFonts w:ascii="Tahoma" w:hAnsi="Tahoma" w:cs="Tahoma"/>
        </w:rPr>
      </w:pPr>
      <w:r w:rsidRPr="0071317E">
        <w:rPr>
          <w:rFonts w:ascii="Tahoma" w:hAnsi="Tahoma" w:cs="Tahoma"/>
        </w:rPr>
        <w:lastRenderedPageBreak/>
        <w:t xml:space="preserve">“We’re asking for basic transparency into how $11 billion in public money is being spent. Home care workers need to know they’ll be paid for their work. Consumers need to know they can access their care. And taxpayers need to know their Medicaid dollars aren’t wasted by private equity. The solution is simple: require PPL to report regularly on finances, enrollment, complaints, and wages. This isn’t red tape, it’s </w:t>
      </w:r>
      <w:proofErr w:type="gramStart"/>
      <w:r w:rsidRPr="0071317E">
        <w:rPr>
          <w:rFonts w:ascii="Tahoma" w:hAnsi="Tahoma" w:cs="Tahoma"/>
        </w:rPr>
        <w:t>common sense</w:t>
      </w:r>
      <w:proofErr w:type="gramEnd"/>
      <w:r w:rsidRPr="0071317E">
        <w:rPr>
          <w:rFonts w:ascii="Tahoma" w:hAnsi="Tahoma" w:cs="Tahoma"/>
        </w:rPr>
        <w:t xml:space="preserve"> oversight,” said </w:t>
      </w:r>
      <w:r w:rsidRPr="0071317E">
        <w:rPr>
          <w:rFonts w:ascii="Tahoma" w:hAnsi="Tahoma" w:cs="Tahoma"/>
          <w:b/>
          <w:bCs/>
        </w:rPr>
        <w:t>Ilana Berger, Political Director of the New York Caring Majority</w:t>
      </w:r>
      <w:r w:rsidRPr="0071317E">
        <w:rPr>
          <w:rFonts w:ascii="Tahoma" w:hAnsi="Tahoma" w:cs="Tahoma"/>
        </w:rPr>
        <w:t>. </w:t>
      </w:r>
    </w:p>
    <w:p w14:paraId="4DB76919" w14:textId="77777777" w:rsidR="0071317E" w:rsidRPr="0071317E" w:rsidRDefault="0071317E" w:rsidP="0071317E">
      <w:pPr>
        <w:spacing w:after="0" w:line="240" w:lineRule="auto"/>
        <w:rPr>
          <w:rFonts w:ascii="Tahoma" w:hAnsi="Tahoma" w:cs="Tahoma"/>
        </w:rPr>
      </w:pPr>
    </w:p>
    <w:p w14:paraId="1047CF28" w14:textId="77777777" w:rsidR="0071317E" w:rsidRPr="0071317E" w:rsidRDefault="0071317E" w:rsidP="0071317E">
      <w:pPr>
        <w:spacing w:after="0" w:line="240" w:lineRule="auto"/>
        <w:rPr>
          <w:rFonts w:ascii="Tahoma" w:hAnsi="Tahoma" w:cs="Tahoma"/>
        </w:rPr>
      </w:pPr>
      <w:r w:rsidRPr="0071317E">
        <w:rPr>
          <w:rFonts w:ascii="Tahoma" w:hAnsi="Tahoma" w:cs="Tahoma"/>
        </w:rPr>
        <w:t>In order to implement basic oversight of CDPAP, lawmakers and advocates are pushing for the final state budget to require PPL to provide quarterly and annual reports to the Commissioner of the State Department of Health, which the Commissioner will then make publicly available. The reporting requirements include:</w:t>
      </w:r>
    </w:p>
    <w:p w14:paraId="2DE2FAAA" w14:textId="77777777" w:rsidR="0071317E" w:rsidRPr="0071317E" w:rsidRDefault="0071317E" w:rsidP="0071317E">
      <w:pPr>
        <w:numPr>
          <w:ilvl w:val="0"/>
          <w:numId w:val="1"/>
        </w:numPr>
        <w:spacing w:after="0" w:line="240" w:lineRule="auto"/>
        <w:rPr>
          <w:rFonts w:ascii="Tahoma" w:hAnsi="Tahoma" w:cs="Tahoma"/>
        </w:rPr>
      </w:pPr>
      <w:r w:rsidRPr="0071317E">
        <w:rPr>
          <w:rFonts w:ascii="Tahoma" w:hAnsi="Tahoma" w:cs="Tahoma"/>
        </w:rPr>
        <w:t>Utilization data</w:t>
      </w:r>
    </w:p>
    <w:p w14:paraId="77B70A05" w14:textId="77777777" w:rsidR="0071317E" w:rsidRPr="0071317E" w:rsidRDefault="0071317E" w:rsidP="0071317E">
      <w:pPr>
        <w:numPr>
          <w:ilvl w:val="0"/>
          <w:numId w:val="1"/>
        </w:numPr>
        <w:spacing w:after="0" w:line="240" w:lineRule="auto"/>
        <w:rPr>
          <w:rFonts w:ascii="Tahoma" w:hAnsi="Tahoma" w:cs="Tahoma"/>
        </w:rPr>
      </w:pPr>
      <w:r w:rsidRPr="0071317E">
        <w:rPr>
          <w:rFonts w:ascii="Tahoma" w:hAnsi="Tahoma" w:cs="Tahoma"/>
        </w:rPr>
        <w:t>Financial data</w:t>
      </w:r>
    </w:p>
    <w:p w14:paraId="44085FD9" w14:textId="77777777" w:rsidR="0071317E" w:rsidRPr="0071317E" w:rsidRDefault="0071317E" w:rsidP="0071317E">
      <w:pPr>
        <w:numPr>
          <w:ilvl w:val="0"/>
          <w:numId w:val="1"/>
        </w:numPr>
        <w:spacing w:after="0" w:line="240" w:lineRule="auto"/>
        <w:rPr>
          <w:rFonts w:ascii="Tahoma" w:hAnsi="Tahoma" w:cs="Tahoma"/>
        </w:rPr>
      </w:pPr>
      <w:r w:rsidRPr="0071317E">
        <w:rPr>
          <w:rFonts w:ascii="Tahoma" w:hAnsi="Tahoma" w:cs="Tahoma"/>
        </w:rPr>
        <w:t>Customer service requests, complaints, and accessibility including language and disability access.</w:t>
      </w:r>
    </w:p>
    <w:p w14:paraId="1051CF64" w14:textId="77777777" w:rsidR="0071317E" w:rsidRPr="0071317E" w:rsidRDefault="0071317E" w:rsidP="0071317E">
      <w:pPr>
        <w:numPr>
          <w:ilvl w:val="0"/>
          <w:numId w:val="1"/>
        </w:numPr>
        <w:spacing w:after="0" w:line="240" w:lineRule="auto"/>
        <w:rPr>
          <w:rFonts w:ascii="Tahoma" w:hAnsi="Tahoma" w:cs="Tahoma"/>
        </w:rPr>
      </w:pPr>
      <w:r w:rsidRPr="0071317E">
        <w:rPr>
          <w:rFonts w:ascii="Tahoma" w:hAnsi="Tahoma" w:cs="Tahoma"/>
        </w:rPr>
        <w:t>Consumer directed personal assistant data, including payroll and wage information. </w:t>
      </w:r>
    </w:p>
    <w:p w14:paraId="2D8DF4B7" w14:textId="77777777" w:rsidR="0071317E" w:rsidRPr="0071317E" w:rsidRDefault="0071317E" w:rsidP="0071317E">
      <w:pPr>
        <w:numPr>
          <w:ilvl w:val="0"/>
          <w:numId w:val="1"/>
        </w:numPr>
        <w:spacing w:after="0" w:line="240" w:lineRule="auto"/>
        <w:rPr>
          <w:rFonts w:ascii="Tahoma" w:hAnsi="Tahoma" w:cs="Tahoma"/>
        </w:rPr>
      </w:pPr>
      <w:r w:rsidRPr="0071317E">
        <w:rPr>
          <w:rFonts w:ascii="Tahoma" w:hAnsi="Tahoma" w:cs="Tahoma"/>
        </w:rPr>
        <w:t>Information regarding interactions with subcontracted facilitators.</w:t>
      </w:r>
    </w:p>
    <w:p w14:paraId="39F1CB99" w14:textId="77777777" w:rsidR="0071317E" w:rsidRPr="0071317E" w:rsidRDefault="0071317E" w:rsidP="0071317E">
      <w:pPr>
        <w:numPr>
          <w:ilvl w:val="0"/>
          <w:numId w:val="1"/>
        </w:numPr>
        <w:spacing w:after="0" w:line="240" w:lineRule="auto"/>
        <w:rPr>
          <w:rFonts w:ascii="Tahoma" w:hAnsi="Tahoma" w:cs="Tahoma"/>
        </w:rPr>
      </w:pPr>
      <w:r w:rsidRPr="0071317E">
        <w:rPr>
          <w:rFonts w:ascii="Tahoma" w:hAnsi="Tahoma" w:cs="Tahoma"/>
        </w:rPr>
        <w:t>Any cases of fraud, as well as any audits or investigations being conducted into the single fiscal intermediary</w:t>
      </w:r>
    </w:p>
    <w:p w14:paraId="0C1C927D" w14:textId="77777777" w:rsidR="0071317E" w:rsidRPr="0071317E" w:rsidRDefault="0071317E" w:rsidP="0071317E">
      <w:pPr>
        <w:spacing w:after="0" w:line="240" w:lineRule="auto"/>
        <w:rPr>
          <w:rFonts w:ascii="Tahoma" w:hAnsi="Tahoma" w:cs="Tahoma"/>
        </w:rPr>
      </w:pPr>
    </w:p>
    <w:p w14:paraId="3F2C7A16" w14:textId="77777777" w:rsidR="0071317E" w:rsidRPr="0071317E" w:rsidRDefault="0071317E" w:rsidP="0071317E">
      <w:pPr>
        <w:spacing w:after="0" w:line="240" w:lineRule="auto"/>
        <w:rPr>
          <w:rFonts w:ascii="Tahoma" w:hAnsi="Tahoma" w:cs="Tahoma"/>
        </w:rPr>
      </w:pPr>
      <w:r w:rsidRPr="0071317E">
        <w:rPr>
          <w:rFonts w:ascii="Tahoma" w:hAnsi="Tahoma" w:cs="Tahoma"/>
        </w:rPr>
        <w:t>“Governor Hochul gave a private equity-backed company called PPL $11 billion to run CDPAP, and one year in its falling apart. I’ve experienced this personally. If you have a problem with PPL, when you call, no one can answer any of your questions. All you can do is open a ticket and hope someone gets back to you. We wouldn’t have these issues with our previous FIs, who are real people with real knowledge. Most of us here opposed the transition to PPL because we knew it had the makings of a disaster. A year later, we know we were right. We are uniting to call for, at the very least, real oversight over PPL and the Health Department,” said </w:t>
      </w:r>
      <w:r w:rsidRPr="0071317E">
        <w:rPr>
          <w:rFonts w:ascii="Tahoma" w:hAnsi="Tahoma" w:cs="Tahoma"/>
          <w:b/>
          <w:bCs/>
        </w:rPr>
        <w:t>Jose Hernandez, a CDPAP consumer.</w:t>
      </w:r>
    </w:p>
    <w:p w14:paraId="28546C12" w14:textId="77777777" w:rsidR="0071317E" w:rsidRPr="0071317E" w:rsidRDefault="0071317E" w:rsidP="0071317E">
      <w:pPr>
        <w:spacing w:after="0" w:line="240" w:lineRule="auto"/>
        <w:rPr>
          <w:rFonts w:ascii="Tahoma" w:hAnsi="Tahoma" w:cs="Tahoma"/>
        </w:rPr>
      </w:pPr>
      <w:r w:rsidRPr="0071317E">
        <w:rPr>
          <w:rFonts w:ascii="Tahoma" w:hAnsi="Tahoma" w:cs="Tahoma"/>
        </w:rPr>
        <w:t>“Nearly a year after the state handed control of CDPAP to a private equity–backed operator under an $11 billion contract, workers and consumers are still left in the dark about where Medicaid dollars are going and whether this system is working at all. What we do know is that caregivers have missed paychecks, consumers have lost trusted care, and families are being pushed out of CDPAP into more costly and unstable alternatives—while the administration continues to claim savings without public evidence. That is unacceptable. This is why I am sponsoring legislation with Senator Leroy Comrie to require basic public reporting and oversight of CDPAP spending. This program is a lifeline for seniors and people with disabilities, and New Yorkers deserve transparency, accountability, and care they can rely on—not decisions made behind closed doors,” said </w:t>
      </w:r>
      <w:r w:rsidRPr="0071317E">
        <w:rPr>
          <w:rFonts w:ascii="Tahoma" w:hAnsi="Tahoma" w:cs="Tahoma"/>
          <w:b/>
          <w:bCs/>
        </w:rPr>
        <w:t>Assembly Member Jessica González-Rojas.</w:t>
      </w:r>
    </w:p>
    <w:p w14:paraId="49C2AC5B" w14:textId="77777777" w:rsidR="0071317E" w:rsidRPr="0071317E" w:rsidRDefault="0071317E" w:rsidP="0071317E">
      <w:pPr>
        <w:spacing w:after="0" w:line="240" w:lineRule="auto"/>
        <w:rPr>
          <w:rFonts w:ascii="Tahoma" w:hAnsi="Tahoma" w:cs="Tahoma"/>
        </w:rPr>
      </w:pPr>
      <w:r w:rsidRPr="0071317E">
        <w:rPr>
          <w:rFonts w:ascii="Tahoma" w:hAnsi="Tahoma" w:cs="Tahoma"/>
        </w:rPr>
        <w:t xml:space="preserve">"Basic reporting on the actual service metrics of the program is essential to make sure that New Yorkers are actually getting what we pay for: care, as well as properly evaluate the Governor's claims of a major cost savings. It is the proper role of the </w:t>
      </w:r>
      <w:r w:rsidRPr="0071317E">
        <w:rPr>
          <w:rFonts w:ascii="Tahoma" w:hAnsi="Tahoma" w:cs="Tahoma"/>
        </w:rPr>
        <w:lastRenderedPageBreak/>
        <w:t>Legislature to demand accountability in the budget process, and if indeed the program is the success the Governor says it is, she should have no objection and would join with us in calling for the comptroller to conduct an audit," said </w:t>
      </w:r>
      <w:r w:rsidRPr="0071317E">
        <w:rPr>
          <w:rFonts w:ascii="Tahoma" w:hAnsi="Tahoma" w:cs="Tahoma"/>
          <w:b/>
          <w:bCs/>
        </w:rPr>
        <w:t>Susan Lerner, Executive Director of Common Cause/NY.</w:t>
      </w:r>
    </w:p>
    <w:p w14:paraId="4C5AF347" w14:textId="77777777" w:rsidR="0071317E" w:rsidRPr="0071317E" w:rsidRDefault="0071317E" w:rsidP="0071317E">
      <w:pPr>
        <w:spacing w:after="0" w:line="240" w:lineRule="auto"/>
        <w:rPr>
          <w:rFonts w:ascii="Tahoma" w:hAnsi="Tahoma" w:cs="Tahoma"/>
        </w:rPr>
      </w:pPr>
    </w:p>
    <w:p w14:paraId="5833CAED" w14:textId="77777777" w:rsidR="0071317E" w:rsidRPr="0071317E" w:rsidRDefault="0071317E" w:rsidP="0071317E">
      <w:pPr>
        <w:spacing w:after="0" w:line="240" w:lineRule="auto"/>
        <w:rPr>
          <w:rFonts w:ascii="Tahoma" w:hAnsi="Tahoma" w:cs="Tahoma"/>
        </w:rPr>
      </w:pPr>
      <w:r w:rsidRPr="0071317E">
        <w:rPr>
          <w:rFonts w:ascii="Tahoma" w:hAnsi="Tahoma" w:cs="Tahoma"/>
        </w:rPr>
        <w:t>“The Center for Independence of the Disabled, New York (CIDNY) supports that all people deserve to live independently. People with complex disabilities require assistance with activities of daily living. These critical life-changing services must be provided daily. Having regular, dependable, and trustworthy personnel is essential. The Consumer-Directed Personal Assistance Program (CDPAP) serves as this critical lifeline when regulated by organizations that have the mission to serve the disabled with dignity and respect. We encourage Governor Hochul to recognize the rights of people with complex disabilities to have their essential activities of daily living rights given today, tomorrow, and many days ahead,” said </w:t>
      </w:r>
      <w:r w:rsidRPr="0071317E">
        <w:rPr>
          <w:rFonts w:ascii="Tahoma" w:hAnsi="Tahoma" w:cs="Tahoma"/>
          <w:b/>
          <w:bCs/>
        </w:rPr>
        <w:t xml:space="preserve">Sharon McLennon Wier, Ph.D., </w:t>
      </w:r>
      <w:proofErr w:type="spellStart"/>
      <w:r w:rsidRPr="0071317E">
        <w:rPr>
          <w:rFonts w:ascii="Tahoma" w:hAnsi="Tahoma" w:cs="Tahoma"/>
          <w:b/>
          <w:bCs/>
        </w:rPr>
        <w:t>MSEd</w:t>
      </w:r>
      <w:proofErr w:type="spellEnd"/>
      <w:r w:rsidRPr="0071317E">
        <w:rPr>
          <w:rFonts w:ascii="Tahoma" w:hAnsi="Tahoma" w:cs="Tahoma"/>
          <w:b/>
          <w:bCs/>
        </w:rPr>
        <w:t>., CRC, LMHC, Executive Director of CIDNY.</w:t>
      </w:r>
    </w:p>
    <w:p w14:paraId="55FCC1A9" w14:textId="77777777" w:rsidR="0071317E" w:rsidRPr="0071317E" w:rsidRDefault="0071317E" w:rsidP="0071317E">
      <w:pPr>
        <w:spacing w:after="0" w:line="240" w:lineRule="auto"/>
        <w:rPr>
          <w:rFonts w:ascii="Tahoma" w:hAnsi="Tahoma" w:cs="Tahoma"/>
        </w:rPr>
      </w:pPr>
    </w:p>
    <w:p w14:paraId="5C9E48E2" w14:textId="77777777" w:rsidR="0071317E" w:rsidRPr="0071317E" w:rsidRDefault="0071317E" w:rsidP="0071317E">
      <w:pPr>
        <w:spacing w:after="0" w:line="240" w:lineRule="auto"/>
        <w:rPr>
          <w:rFonts w:ascii="Tahoma" w:hAnsi="Tahoma" w:cs="Tahoma"/>
        </w:rPr>
      </w:pPr>
      <w:r w:rsidRPr="0071317E">
        <w:rPr>
          <w:rFonts w:ascii="Tahoma" w:hAnsi="Tahoma" w:cs="Tahoma"/>
          <w:b/>
          <w:bCs/>
        </w:rPr>
        <w:t>About the NY Caring Majority</w:t>
      </w:r>
    </w:p>
    <w:p w14:paraId="3F5EF3CC" w14:textId="77777777" w:rsidR="0071317E" w:rsidRPr="0071317E" w:rsidRDefault="0071317E" w:rsidP="0071317E">
      <w:pPr>
        <w:spacing w:after="0" w:line="240" w:lineRule="auto"/>
        <w:rPr>
          <w:rFonts w:ascii="Tahoma" w:hAnsi="Tahoma" w:cs="Tahoma"/>
        </w:rPr>
      </w:pPr>
      <w:r w:rsidRPr="0071317E">
        <w:rPr>
          <w:rFonts w:ascii="Tahoma" w:hAnsi="Tahoma" w:cs="Tahoma"/>
        </w:rPr>
        <w:t>NY Caring Majority is an organization of people with disabilities, older adults, family caregivers, and home care workers. We are organizing to build a sustainable and just caring economy. We call for greater investments in home and community-based care, as a necessary means to meet our broader goal of dignity, self-determination, access and justice for all.</w:t>
      </w:r>
    </w:p>
    <w:p w14:paraId="38BBAFF4" w14:textId="77777777" w:rsidR="0071317E" w:rsidRPr="0071317E" w:rsidRDefault="0071317E" w:rsidP="0071317E">
      <w:pPr>
        <w:spacing w:after="0" w:line="240" w:lineRule="auto"/>
        <w:rPr>
          <w:rFonts w:ascii="Tahoma" w:hAnsi="Tahoma" w:cs="Tahoma"/>
        </w:rPr>
      </w:pPr>
    </w:p>
    <w:p w14:paraId="1359EB20" w14:textId="77777777" w:rsidR="0071317E" w:rsidRPr="0071317E" w:rsidRDefault="0071317E" w:rsidP="0071317E">
      <w:pPr>
        <w:spacing w:after="0" w:line="240" w:lineRule="auto"/>
        <w:jc w:val="center"/>
        <w:rPr>
          <w:rFonts w:ascii="Tahoma" w:hAnsi="Tahoma" w:cs="Tahoma"/>
        </w:rPr>
      </w:pPr>
      <w:r w:rsidRPr="0071317E">
        <w:rPr>
          <w:rFonts w:ascii="Tahoma" w:hAnsi="Tahoma" w:cs="Tahoma"/>
        </w:rPr>
        <w:t>###</w:t>
      </w:r>
    </w:p>
    <w:p w14:paraId="65BB1A00" w14:textId="77777777" w:rsidR="009144F3" w:rsidRPr="00097AAD" w:rsidRDefault="009144F3" w:rsidP="00097AAD">
      <w:pPr>
        <w:spacing w:after="0" w:line="240" w:lineRule="auto"/>
        <w:rPr>
          <w:rFonts w:ascii="Tahoma" w:hAnsi="Tahoma" w:cs="Tahoma"/>
        </w:rPr>
      </w:pPr>
    </w:p>
    <w:sectPr w:rsidR="009144F3" w:rsidRPr="00097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73E29"/>
    <w:multiLevelType w:val="multilevel"/>
    <w:tmpl w:val="B968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13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AD"/>
    <w:rsid w:val="00097AAD"/>
    <w:rsid w:val="006A5952"/>
    <w:rsid w:val="0071317E"/>
    <w:rsid w:val="008E3202"/>
    <w:rsid w:val="0091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0653"/>
  <w15:chartTrackingRefBased/>
  <w15:docId w15:val="{192BE1C4-80C3-457D-BA5B-CAAEF9BA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AAD"/>
    <w:rPr>
      <w:rFonts w:eastAsiaTheme="majorEastAsia" w:cstheme="majorBidi"/>
      <w:color w:val="272727" w:themeColor="text1" w:themeTint="D8"/>
    </w:rPr>
  </w:style>
  <w:style w:type="paragraph" w:styleId="Title">
    <w:name w:val="Title"/>
    <w:basedOn w:val="Normal"/>
    <w:next w:val="Normal"/>
    <w:link w:val="TitleChar"/>
    <w:uiPriority w:val="10"/>
    <w:qFormat/>
    <w:rsid w:val="00097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AAD"/>
    <w:pPr>
      <w:spacing w:before="160"/>
      <w:jc w:val="center"/>
    </w:pPr>
    <w:rPr>
      <w:i/>
      <w:iCs/>
      <w:color w:val="404040" w:themeColor="text1" w:themeTint="BF"/>
    </w:rPr>
  </w:style>
  <w:style w:type="character" w:customStyle="1" w:styleId="QuoteChar">
    <w:name w:val="Quote Char"/>
    <w:basedOn w:val="DefaultParagraphFont"/>
    <w:link w:val="Quote"/>
    <w:uiPriority w:val="29"/>
    <w:rsid w:val="00097AAD"/>
    <w:rPr>
      <w:i/>
      <w:iCs/>
      <w:color w:val="404040" w:themeColor="text1" w:themeTint="BF"/>
    </w:rPr>
  </w:style>
  <w:style w:type="paragraph" w:styleId="ListParagraph">
    <w:name w:val="List Paragraph"/>
    <w:basedOn w:val="Normal"/>
    <w:uiPriority w:val="34"/>
    <w:qFormat/>
    <w:rsid w:val="00097AAD"/>
    <w:pPr>
      <w:ind w:left="720"/>
      <w:contextualSpacing/>
    </w:pPr>
  </w:style>
  <w:style w:type="character" w:styleId="IntenseEmphasis">
    <w:name w:val="Intense Emphasis"/>
    <w:basedOn w:val="DefaultParagraphFont"/>
    <w:uiPriority w:val="21"/>
    <w:qFormat/>
    <w:rsid w:val="00097AAD"/>
    <w:rPr>
      <w:i/>
      <w:iCs/>
      <w:color w:val="0F4761" w:themeColor="accent1" w:themeShade="BF"/>
    </w:rPr>
  </w:style>
  <w:style w:type="paragraph" w:styleId="IntenseQuote">
    <w:name w:val="Intense Quote"/>
    <w:basedOn w:val="Normal"/>
    <w:next w:val="Normal"/>
    <w:link w:val="IntenseQuoteChar"/>
    <w:uiPriority w:val="30"/>
    <w:qFormat/>
    <w:rsid w:val="00097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AAD"/>
    <w:rPr>
      <w:i/>
      <w:iCs/>
      <w:color w:val="0F4761" w:themeColor="accent1" w:themeShade="BF"/>
    </w:rPr>
  </w:style>
  <w:style w:type="character" w:styleId="IntenseReference">
    <w:name w:val="Intense Reference"/>
    <w:basedOn w:val="DefaultParagraphFont"/>
    <w:uiPriority w:val="32"/>
    <w:qFormat/>
    <w:rsid w:val="00097AAD"/>
    <w:rPr>
      <w:b/>
      <w:bCs/>
      <w:smallCaps/>
      <w:color w:val="0F4761" w:themeColor="accent1" w:themeShade="BF"/>
      <w:spacing w:val="5"/>
    </w:rPr>
  </w:style>
  <w:style w:type="character" w:styleId="Hyperlink">
    <w:name w:val="Hyperlink"/>
    <w:basedOn w:val="DefaultParagraphFont"/>
    <w:uiPriority w:val="99"/>
    <w:unhideWhenUsed/>
    <w:rsid w:val="0071317E"/>
    <w:rPr>
      <w:color w:val="467886" w:themeColor="hyperlink"/>
      <w:u w:val="single"/>
    </w:rPr>
  </w:style>
  <w:style w:type="character" w:styleId="UnresolvedMention">
    <w:name w:val="Unresolved Mention"/>
    <w:basedOn w:val="DefaultParagraphFont"/>
    <w:uiPriority w:val="99"/>
    <w:semiHidden/>
    <w:unhideWhenUsed/>
    <w:rsid w:val="00713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4.safelinks.protection.outlook.com/?url=https%3A%2F%2Furldefense.proofpoint.com%2Fv2%2Furl%3Fu%3Dhttps-3A__fiscalpolicy.org_wp-2Dcontent_uploads_2026_02_FPI-2DBudget-2DBriefing-2DSlides-2D2026-5F2026.2.19.pdf%26d%3DDwMFaQ%26c%3DeuGZstcaTDllvimEN8b7jXrwqOf-v5A_CdpgnVfiiMM%26r%3D3XVd6yfVSdqPqeF2vRcCYstt1Fz-b8ObIcHpt_O2F4o%26m%3Dh3UqgdLQQ3qvQPDqMJj88jMxGlD7_5gxTrtFWoFvP3LvHUnfeEOIvTyH34Zj-rNQ%26s%3DYR_O_814fiJSPRFXXR4fRgKb5xpGiGGD_7LL_1NpdVs%26e%3D&amp;data=05%7C02%7Cjpeters%40cidny.org%7C72db52800e644df8675808de796f8c41%7C66f45f5b25dd4b828b8c1e6e1512ca5c%7C0%7C0%7C639081717479979433%7CUnknown%7CTWFpbGZsb3d8eyJFbXB0eU1hcGkiOnRydWUsIlYiOiIwLjAuMDAwMCIsIlAiOiJXaW4zMiIsIkFOIjoiTWFpbCIsIldUIjoyfQ%3D%3D%7C0%7C%7C%7C&amp;sdata=tswHBVApSAPNMUKQkhPPeQglmrFPwW2ZjX%2Bh6PWvGaw%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urldefense.proofpoint.com%2Fv2%2Furl%3Fu%3Dhttps-3A__www.nysenate.gov_legislation_bills_2025_S9142%26d%3DDwMFaQ%26c%3DeuGZstcaTDllvimEN8b7jXrwqOf-v5A_CdpgnVfiiMM%26r%3D3XVd6yfVSdqPqeF2vRcCYstt1Fz-b8ObIcHpt_O2F4o%26m%3Dh3UqgdLQQ3qvQPDqMJj88jMxGlD7_5gxTrtFWoFvP3LvHUnfeEOIvTyH34Zj-rNQ%26s%3DBVWlBKT-tWGeIyZV4UeWMvTgf8jtr_F7Q2NdsMBmaSE%26e%3D&amp;data=05%7C02%7Cjpeters%40cidny.org%7C72db52800e644df8675808de796f8c41%7C66f45f5b25dd4b828b8c1e6e1512ca5c%7C0%7C0%7C639081717479966547%7CUnknown%7CTWFpbGZsb3d8eyJFbXB0eU1hcGkiOnRydWUsIlYiOiIwLjAuMDAwMCIsIlAiOiJXaW4zMiIsIkFOIjoiTWFpbCIsIldUIjoyfQ%3D%3D%7C0%7C%7C%7C&amp;sdata=7BmJJX1PlEQMYC%2BjIFzl8IF8dbecqCjIMFFatriWSHU%3D&amp;reserved=0" TargetMode="External"/><Relationship Id="rId5" Type="http://schemas.openxmlformats.org/officeDocument/2006/relationships/hyperlink" Target="https://nam04.safelinks.protection.outlook.com/?url=https%3A%2F%2Furldefense.proofpoint.com%2Fv2%2Furl%3Fu%3Dhttps-3A__drive.google.com_file_d_1QW8jvoBlrvkRdOuQQSZJHK1zs0VZKGpM_view-3Fusp-3Dsharing%26d%3DDwMFaQ%26c%3DeuGZstcaTDllvimEN8b7jXrwqOf-v5A_CdpgnVfiiMM%26r%3D3XVd6yfVSdqPqeF2vRcCYstt1Fz-b8ObIcHpt_O2F4o%26m%3Dh3UqgdLQQ3qvQPDqMJj88jMxGlD7_5gxTrtFWoFvP3LvHUnfeEOIvTyH34Zj-rNQ%26s%3DEiIkfJOIybcm1ysRar77TM5n6QoeGDg6gUoxQDnrWTU%26e%3D&amp;data=05%7C02%7Cjpeters%40cidny.org%7C72db52800e644df8675808de796f8c41%7C66f45f5b25dd4b828b8c1e6e1512ca5c%7C0%7C0%7C639081717479952602%7CUnknown%7CTWFpbGZsb3d8eyJFbXB0eU1hcGkiOnRydWUsIlYiOiIwLjAuMDAwMCIsIlAiOiJXaW4zMiIsIkFOIjoiTWFpbCIsIldUIjoyfQ%3D%3D%7C0%7C%7C%7C&amp;sdata=3DCyfo4XuWxY%2BDhr8OVfLTpjwoOPCGVpiFuCo4Zd5BU%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Peters</dc:creator>
  <cp:keywords/>
  <dc:description/>
  <cp:lastModifiedBy>Jeff Peters</cp:lastModifiedBy>
  <cp:revision>2</cp:revision>
  <dcterms:created xsi:type="dcterms:W3CDTF">2026-03-04T01:47:00Z</dcterms:created>
  <dcterms:modified xsi:type="dcterms:W3CDTF">2026-03-04T01:49:00Z</dcterms:modified>
</cp:coreProperties>
</file>